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0661" w14:textId="0F6A2DE4" w:rsidR="00F4478C" w:rsidRDefault="00CA1C67">
      <w:r>
        <w:t>User Agreement for the Nature Trust of New Brunswick’s Website</w:t>
      </w:r>
      <w:r w:rsidR="00F559BC">
        <w:t xml:space="preserve"> </w:t>
      </w:r>
      <w:r w:rsidR="00A26E2A">
        <w:t>and Social Media</w:t>
      </w:r>
    </w:p>
    <w:p w14:paraId="5223C7D3" w14:textId="5A64AFBC" w:rsidR="008D11EA" w:rsidRDefault="00CB2148" w:rsidP="00CA1C67">
      <w:pPr>
        <w:pBdr>
          <w:bottom w:val="single" w:sz="12" w:space="1" w:color="auto"/>
        </w:pBdr>
      </w:pPr>
      <w:r>
        <w:t xml:space="preserve">The terms and conditions outlined in the following User Agreement governs </w:t>
      </w:r>
      <w:r w:rsidR="00C647F5">
        <w:t>website users</w:t>
      </w:r>
      <w:r>
        <w:t xml:space="preserve"> </w:t>
      </w:r>
      <w:r w:rsidR="00C647F5">
        <w:t xml:space="preserve">(user) </w:t>
      </w:r>
      <w:r>
        <w:t xml:space="preserve">use of </w:t>
      </w:r>
      <w:r w:rsidR="00A26E2A">
        <w:t>the Nature Trust’s website including</w:t>
      </w:r>
      <w:r>
        <w:t xml:space="preserve"> all pages within </w:t>
      </w:r>
      <w:r w:rsidR="00A26E2A">
        <w:t xml:space="preserve">the </w:t>
      </w:r>
      <w:r>
        <w:t>website</w:t>
      </w:r>
      <w:r w:rsidR="00A26E2A">
        <w:t xml:space="preserve"> and Social Media (SM) accounts, including Facebook, Instagram, YouTube and Twitter</w:t>
      </w:r>
      <w:r>
        <w:t xml:space="preserve">. </w:t>
      </w:r>
      <w:r w:rsidR="00C647F5">
        <w:t>When</w:t>
      </w:r>
      <w:r>
        <w:t xml:space="preserve"> </w:t>
      </w:r>
      <w:r w:rsidR="00C647F5">
        <w:t>the user</w:t>
      </w:r>
      <w:r>
        <w:t xml:space="preserve"> access</w:t>
      </w:r>
      <w:r w:rsidR="00C647F5">
        <w:t>es</w:t>
      </w:r>
      <w:r>
        <w:t xml:space="preserve"> our site</w:t>
      </w:r>
      <w:r w:rsidR="00A26E2A">
        <w:t xml:space="preserve"> or SM accounts</w:t>
      </w:r>
      <w:r>
        <w:t xml:space="preserve">, </w:t>
      </w:r>
      <w:r w:rsidR="00C647F5">
        <w:t>the user</w:t>
      </w:r>
      <w:r>
        <w:t xml:space="preserve"> automatically agree</w:t>
      </w:r>
      <w:r w:rsidR="00C647F5">
        <w:t>s</w:t>
      </w:r>
      <w:r>
        <w:t xml:space="preserve"> and accept all terms and conditions. If </w:t>
      </w:r>
      <w:r w:rsidR="00C647F5">
        <w:t>the user</w:t>
      </w:r>
      <w:r>
        <w:t xml:space="preserve"> ha</w:t>
      </w:r>
      <w:r w:rsidR="00C647F5">
        <w:t>s</w:t>
      </w:r>
      <w:r>
        <w:t xml:space="preserve"> any objection to any of the information stated below, </w:t>
      </w:r>
      <w:r w:rsidR="00C647F5">
        <w:t>they</w:t>
      </w:r>
      <w:r>
        <w:t xml:space="preserve"> must not use the Nature Trust of New Brunswick’s website</w:t>
      </w:r>
      <w:r w:rsidR="00A26E2A">
        <w:t xml:space="preserve"> or subscribe to Nature Trust’s SM accounts</w:t>
      </w:r>
      <w:r>
        <w:t xml:space="preserve">. </w:t>
      </w:r>
    </w:p>
    <w:p w14:paraId="5377D7F7" w14:textId="77777777" w:rsidR="00CB2148" w:rsidRDefault="00CB2148" w:rsidP="00CA1C67">
      <w:pPr>
        <w:pBdr>
          <w:bottom w:val="single" w:sz="12" w:space="1" w:color="auto"/>
        </w:pBdr>
      </w:pPr>
    </w:p>
    <w:p w14:paraId="036BEADC" w14:textId="706556A4" w:rsidR="00CA1C67" w:rsidRDefault="00CA1C67" w:rsidP="00CA1C67">
      <w:r>
        <w:t>The Nature Trust of New Brunswick</w:t>
      </w:r>
      <w:r w:rsidR="00CB2148">
        <w:t xml:space="preserve"> (Nature Trust)</w:t>
      </w:r>
      <w:r>
        <w:t xml:space="preserve"> either owns the intellectual property rights in the underlying HTML, text, audio clips, video clips and other content that is made av</w:t>
      </w:r>
      <w:r w:rsidR="00CB2148">
        <w:t xml:space="preserve">ailable to </w:t>
      </w:r>
      <w:r w:rsidR="00E04E0C">
        <w:t>the user</w:t>
      </w:r>
      <w:r w:rsidR="00CB2148">
        <w:t xml:space="preserve"> on our website</w:t>
      </w:r>
      <w:r w:rsidR="00A26E2A">
        <w:t xml:space="preserve"> and SM accounts</w:t>
      </w:r>
      <w:r w:rsidR="00CB2148">
        <w:t xml:space="preserve"> or</w:t>
      </w:r>
      <w:r>
        <w:t xml:space="preserve"> has obtained the permission of the owner of the intellectual property in such content to</w:t>
      </w:r>
      <w:r w:rsidR="00CB2148">
        <w:t xml:space="preserve"> use the content on our website, and all such rights are reserved. </w:t>
      </w:r>
    </w:p>
    <w:p w14:paraId="4FC6CAF2" w14:textId="01C469F5" w:rsidR="00F6040F" w:rsidRPr="00F6040F" w:rsidRDefault="00F6040F" w:rsidP="00A26E2A">
      <w:pPr>
        <w:rPr>
          <w:b/>
        </w:rPr>
      </w:pPr>
      <w:r w:rsidRPr="00CA1C67">
        <w:rPr>
          <w:b/>
        </w:rPr>
        <w:t>Limited License</w:t>
      </w:r>
    </w:p>
    <w:p w14:paraId="32A94FFE" w14:textId="44364879" w:rsidR="00F1792C" w:rsidRDefault="003E66AB" w:rsidP="00F1792C">
      <w:r>
        <w:t>U</w:t>
      </w:r>
      <w:r w:rsidR="00E04E0C">
        <w:t>sers</w:t>
      </w:r>
      <w:r w:rsidR="004A0FFF">
        <w:t xml:space="preserve"> are granted a limited license only, subject to the restrictions provided in these Terms, for purposes of</w:t>
      </w:r>
      <w:r w:rsidR="00F1792C">
        <w:t xml:space="preserve"> </w:t>
      </w:r>
      <w:r w:rsidR="00F6040F">
        <w:t xml:space="preserve">viewing the material contained on </w:t>
      </w:r>
      <w:r w:rsidR="00E04E0C">
        <w:t>the Nature Trust</w:t>
      </w:r>
      <w:r w:rsidR="00F6040F">
        <w:t xml:space="preserve"> website</w:t>
      </w:r>
      <w:r w:rsidR="00A26E2A">
        <w:t xml:space="preserve"> and SM accounts</w:t>
      </w:r>
      <w:r w:rsidR="00F6040F">
        <w:t xml:space="preserve">, printing, downloading and using the underlying HTML, text, audio clips, video clips and other content that is made available to </w:t>
      </w:r>
      <w:r w:rsidR="00E04E0C">
        <w:t>the user</w:t>
      </w:r>
      <w:r w:rsidR="00F6040F">
        <w:t xml:space="preserve">, provided that </w:t>
      </w:r>
      <w:r w:rsidR="00E04E0C">
        <w:t>the user</w:t>
      </w:r>
      <w:r w:rsidR="00F6040F">
        <w:t xml:space="preserve"> follow the below statements:</w:t>
      </w:r>
    </w:p>
    <w:p w14:paraId="271684AC" w14:textId="58F1245C" w:rsidR="00CA1C67" w:rsidRDefault="00CA1C67" w:rsidP="00CA1C67">
      <w:pPr>
        <w:pStyle w:val="ListParagraph"/>
        <w:numPr>
          <w:ilvl w:val="0"/>
          <w:numId w:val="1"/>
        </w:numPr>
      </w:pPr>
      <w:r>
        <w:t xml:space="preserve">As a member of the general public </w:t>
      </w:r>
      <w:r w:rsidR="00E04E0C">
        <w:t>the user</w:t>
      </w:r>
      <w:r>
        <w:t xml:space="preserve"> may </w:t>
      </w:r>
      <w:r w:rsidR="00F6040F">
        <w:t>use</w:t>
      </w:r>
      <w:r>
        <w:t xml:space="preserve"> material </w:t>
      </w:r>
      <w:r w:rsidR="00F6040F">
        <w:t>contained on our website</w:t>
      </w:r>
      <w:r w:rsidR="00A26E2A">
        <w:t xml:space="preserve"> and SM accounts</w:t>
      </w:r>
      <w:r w:rsidR="00F6040F">
        <w:t xml:space="preserve"> </w:t>
      </w:r>
      <w:r>
        <w:t xml:space="preserve">for </w:t>
      </w:r>
      <w:r w:rsidR="00E04E0C">
        <w:t>the users</w:t>
      </w:r>
      <w:r>
        <w:t xml:space="preserve"> personal, non-commercial use only, provided </w:t>
      </w:r>
      <w:r w:rsidR="00E04E0C">
        <w:t>the user</w:t>
      </w:r>
      <w:r>
        <w:t xml:space="preserve"> </w:t>
      </w:r>
      <w:r w:rsidR="00E04E0C">
        <w:t>doesn’t</w:t>
      </w:r>
      <w:r>
        <w:t xml:space="preserve"> </w:t>
      </w:r>
      <w:r w:rsidR="00F6040F">
        <w:t xml:space="preserve">modify or misrepresent any such content, and </w:t>
      </w:r>
      <w:r w:rsidR="00E04E0C">
        <w:t>the user</w:t>
      </w:r>
      <w:r w:rsidR="00F6040F">
        <w:t xml:space="preserve"> </w:t>
      </w:r>
      <w:r w:rsidR="00E04E0C">
        <w:t>doesn’t</w:t>
      </w:r>
      <w:r>
        <w:t xml:space="preserve"> change any copyright, trademark, or other proprietary notices. </w:t>
      </w:r>
    </w:p>
    <w:p w14:paraId="25EC80C5" w14:textId="0001EEAD" w:rsidR="00CA1C67" w:rsidRDefault="00CA1C67" w:rsidP="00CA1C67">
      <w:pPr>
        <w:pStyle w:val="ListParagraph"/>
        <w:numPr>
          <w:ilvl w:val="0"/>
          <w:numId w:val="1"/>
        </w:numPr>
      </w:pPr>
      <w:r>
        <w:t xml:space="preserve">As a member of the media </w:t>
      </w:r>
      <w:r w:rsidR="00E04E0C">
        <w:t>the user</w:t>
      </w:r>
      <w:r>
        <w:t xml:space="preserve"> may </w:t>
      </w:r>
      <w:r w:rsidR="00F6040F">
        <w:t xml:space="preserve">use material contained on our website </w:t>
      </w:r>
      <w:r w:rsidR="00A26E2A">
        <w:t xml:space="preserve">and SM accounts </w:t>
      </w:r>
      <w:r w:rsidR="00F6040F">
        <w:t>for</w:t>
      </w:r>
      <w:r>
        <w:t xml:space="preserve"> </w:t>
      </w:r>
      <w:r w:rsidR="00062B39">
        <w:t xml:space="preserve">press </w:t>
      </w:r>
      <w:r>
        <w:t>releases,</w:t>
      </w:r>
      <w:r w:rsidR="00062B39">
        <w:t xml:space="preserve"> media advisories,</w:t>
      </w:r>
      <w:r>
        <w:t xml:space="preserve"> photos, and </w:t>
      </w:r>
      <w:r w:rsidR="00062B39">
        <w:t xml:space="preserve">other </w:t>
      </w:r>
      <w:r>
        <w:t xml:space="preserve">collateral information provided for </w:t>
      </w:r>
      <w:r w:rsidR="00E04E0C">
        <w:t>the users</w:t>
      </w:r>
      <w:r>
        <w:t xml:space="preserve"> use, provided </w:t>
      </w:r>
      <w:r w:rsidR="00E04E0C">
        <w:t>the user</w:t>
      </w:r>
      <w:r>
        <w:t xml:space="preserve"> also </w:t>
      </w:r>
      <w:r w:rsidR="00E04E0C">
        <w:t>doesn’t</w:t>
      </w:r>
      <w:r w:rsidR="00F6040F">
        <w:t xml:space="preserve"> modify or misrepresent any such content, and </w:t>
      </w:r>
      <w:r w:rsidR="00E04E0C">
        <w:t>the user</w:t>
      </w:r>
      <w:r w:rsidR="00F6040F">
        <w:t xml:space="preserve"> </w:t>
      </w:r>
      <w:r w:rsidR="00E04E0C">
        <w:t>doesn’t</w:t>
      </w:r>
      <w:r w:rsidR="00F6040F">
        <w:t xml:space="preserve"> </w:t>
      </w:r>
      <w:r>
        <w:t xml:space="preserve">delete or change any copyright, trademark, or other proprietary notices, and that </w:t>
      </w:r>
      <w:r w:rsidR="00E04E0C">
        <w:t>the user</w:t>
      </w:r>
      <w:r>
        <w:t xml:space="preserve"> adhere</w:t>
      </w:r>
      <w:r w:rsidR="00E04E0C">
        <w:t>s</w:t>
      </w:r>
      <w:r>
        <w:t xml:space="preserve"> to good business practices regarding the use and reproduction of such material.   </w:t>
      </w:r>
    </w:p>
    <w:p w14:paraId="2632C99B" w14:textId="77777777" w:rsidR="00F6040F" w:rsidRDefault="00F6040F" w:rsidP="00F6040F">
      <w:r>
        <w:t>No other use is permitted.</w:t>
      </w:r>
    </w:p>
    <w:p w14:paraId="578DCE79" w14:textId="216A4CE3" w:rsidR="00F1792C" w:rsidRDefault="00E04E0C" w:rsidP="00F1792C">
      <w:r>
        <w:t>The user</w:t>
      </w:r>
      <w:r w:rsidR="00F1792C">
        <w:t xml:space="preserve"> agree</w:t>
      </w:r>
      <w:r>
        <w:t>s</w:t>
      </w:r>
      <w:r w:rsidR="00F1792C">
        <w:t xml:space="preserve"> not to re-use material from</w:t>
      </w:r>
      <w:r w:rsidR="00062B39">
        <w:t xml:space="preserve"> </w:t>
      </w:r>
      <w:hyperlink r:id="rId7" w:history="1">
        <w:r w:rsidR="003E66AB" w:rsidRPr="00092032">
          <w:rPr>
            <w:rStyle w:val="Hyperlink"/>
          </w:rPr>
          <w:t>www.naturetrust.nb.ca</w:t>
        </w:r>
      </w:hyperlink>
      <w:r w:rsidR="00A26E2A">
        <w:t xml:space="preserve"> or the Nature Trust’s SM account</w:t>
      </w:r>
      <w:r w:rsidR="00B42D57">
        <w:t>s</w:t>
      </w:r>
      <w:r w:rsidR="00F1792C">
        <w:t xml:space="preserve">. In particular, </w:t>
      </w:r>
      <w:r>
        <w:t>the user</w:t>
      </w:r>
      <w:r w:rsidR="00F1792C">
        <w:t xml:space="preserve"> agree</w:t>
      </w:r>
      <w:r>
        <w:t>s</w:t>
      </w:r>
      <w:r w:rsidR="00F1792C">
        <w:t xml:space="preserve"> not to copy, distribute, republish, upload, post, or transmit anything unless </w:t>
      </w:r>
      <w:r>
        <w:t>the user</w:t>
      </w:r>
      <w:r w:rsidR="00F1792C">
        <w:t xml:space="preserve"> get</w:t>
      </w:r>
      <w:r>
        <w:t>s</w:t>
      </w:r>
      <w:r w:rsidR="00F1792C">
        <w:t xml:space="preserve"> our written consent first.</w:t>
      </w:r>
    </w:p>
    <w:p w14:paraId="75CF6239" w14:textId="45AA6E9B" w:rsidR="00EE46A6" w:rsidRDefault="004A0FFF" w:rsidP="004A0FFF">
      <w:r>
        <w:t xml:space="preserve">If </w:t>
      </w:r>
      <w:r w:rsidR="00E04E0C">
        <w:t>the user</w:t>
      </w:r>
      <w:r w:rsidR="00CA1C67">
        <w:t xml:space="preserve"> modif</w:t>
      </w:r>
      <w:r w:rsidR="00E04E0C">
        <w:t>ies</w:t>
      </w:r>
      <w:r w:rsidR="00CA1C67">
        <w:t xml:space="preserve"> the materials or </w:t>
      </w:r>
      <w:r>
        <w:t>use</w:t>
      </w:r>
      <w:r w:rsidR="00E04E0C">
        <w:t>s</w:t>
      </w:r>
      <w:r>
        <w:t xml:space="preserve"> them for any other </w:t>
      </w:r>
      <w:r w:rsidR="00F1792C">
        <w:t>purpose than stated above,</w:t>
      </w:r>
      <w:r>
        <w:t xml:space="preserve"> </w:t>
      </w:r>
      <w:r w:rsidR="00062B39">
        <w:t xml:space="preserve">they will </w:t>
      </w:r>
      <w:r w:rsidR="00CA1C67">
        <w:t xml:space="preserve">be </w:t>
      </w:r>
      <w:r w:rsidR="00062B39">
        <w:t>in violation of</w:t>
      </w:r>
      <w:r w:rsidR="00CA1C67">
        <w:t xml:space="preserve"> </w:t>
      </w:r>
      <w:r w:rsidR="00E04E0C">
        <w:t>the Nature Trust’s</w:t>
      </w:r>
      <w:r w:rsidR="00CA1C67">
        <w:t xml:space="preserve"> intellectual-property rights.</w:t>
      </w:r>
      <w:r>
        <w:t xml:space="preserve"> </w:t>
      </w:r>
    </w:p>
    <w:p w14:paraId="57A06707" w14:textId="00B32AFD" w:rsidR="00722C43" w:rsidRDefault="00F6040F" w:rsidP="00722C43">
      <w:r>
        <w:lastRenderedPageBreak/>
        <w:t xml:space="preserve">The Nature Trust </w:t>
      </w:r>
      <w:r w:rsidR="00722C43">
        <w:t>retain</w:t>
      </w:r>
      <w:r>
        <w:t>s</w:t>
      </w:r>
      <w:r w:rsidR="00722C43">
        <w:t xml:space="preserve"> full and complete title to the software </w:t>
      </w:r>
      <w:r w:rsidR="00A26E2A">
        <w:t xml:space="preserve">on </w:t>
      </w:r>
      <w:hyperlink r:id="rId8" w:history="1">
        <w:r w:rsidR="00A26E2A" w:rsidRPr="00092032">
          <w:rPr>
            <w:rStyle w:val="Hyperlink"/>
          </w:rPr>
          <w:t>www.naturetrust.nb.ca</w:t>
        </w:r>
      </w:hyperlink>
      <w:r w:rsidR="00A26E2A">
        <w:t xml:space="preserve"> </w:t>
      </w:r>
      <w:r w:rsidR="00722C43">
        <w:t xml:space="preserve">and to all of the associated intellectual-property rights. </w:t>
      </w:r>
      <w:r>
        <w:t>The redistribution</w:t>
      </w:r>
      <w:r w:rsidR="00722C43">
        <w:t xml:space="preserve"> or sell</w:t>
      </w:r>
      <w:r>
        <w:t>ing of</w:t>
      </w:r>
      <w:r w:rsidR="00722C43">
        <w:t xml:space="preserve"> the material — or to reverse-engineer, disassemble or otherwise convert it to any other form that people can use</w:t>
      </w:r>
      <w:r>
        <w:t xml:space="preserve"> is restricted</w:t>
      </w:r>
      <w:r w:rsidR="00722C43">
        <w:t>. Normal exceptions regarding the reproduction and redistribution of media material would apply.</w:t>
      </w:r>
    </w:p>
    <w:p w14:paraId="0C5C6475" w14:textId="2E2DA953" w:rsidR="00CA4491" w:rsidRDefault="00CA4491" w:rsidP="00CA4491">
      <w:pPr>
        <w:rPr>
          <w:b/>
        </w:rPr>
      </w:pPr>
      <w:r>
        <w:rPr>
          <w:b/>
        </w:rPr>
        <w:t>Policies</w:t>
      </w:r>
    </w:p>
    <w:p w14:paraId="4F868AF5" w14:textId="6C52E463" w:rsidR="00CA4491" w:rsidRDefault="00CA4491" w:rsidP="00CA4491">
      <w:r>
        <w:t xml:space="preserve">By agreeing to this agreement, </w:t>
      </w:r>
      <w:r w:rsidR="00E04E0C">
        <w:t>the user</w:t>
      </w:r>
      <w:r>
        <w:t xml:space="preserve"> also agree</w:t>
      </w:r>
      <w:r w:rsidR="00E04E0C">
        <w:t>s</w:t>
      </w:r>
      <w:r>
        <w:t xml:space="preserve"> to the content within the following </w:t>
      </w:r>
      <w:r w:rsidR="00193DD8">
        <w:t>Nature Trust</w:t>
      </w:r>
      <w:r>
        <w:t xml:space="preserve"> policies (hyperlinked):</w:t>
      </w:r>
    </w:p>
    <w:p w14:paraId="159F3147" w14:textId="2AD18745" w:rsidR="00CA4491" w:rsidRPr="003B4722" w:rsidRDefault="00CA4491" w:rsidP="00CA4491">
      <w:pPr>
        <w:pStyle w:val="ListParagraph"/>
        <w:numPr>
          <w:ilvl w:val="0"/>
          <w:numId w:val="4"/>
        </w:numPr>
      </w:pPr>
      <w:r w:rsidRPr="003B4722">
        <w:t>Privacy Policy</w:t>
      </w:r>
      <w:r w:rsidR="003B4722" w:rsidRPr="003B4722">
        <w:t>: outlines Nature Trust’s objectives and policies regarding the protection of personal information to ensure transparency and accountability.</w:t>
      </w:r>
    </w:p>
    <w:p w14:paraId="17322612" w14:textId="759D8708" w:rsidR="00CA4491" w:rsidRPr="0073049C" w:rsidRDefault="00AD353E" w:rsidP="00CA4491">
      <w:pPr>
        <w:pStyle w:val="ListParagraph"/>
        <w:numPr>
          <w:ilvl w:val="0"/>
          <w:numId w:val="4"/>
        </w:numPr>
      </w:pPr>
      <w:r w:rsidRPr="0073049C">
        <w:t>Code of Conduct Policy</w:t>
      </w:r>
      <w:r w:rsidR="00CA4491" w:rsidRPr="0073049C">
        <w:t xml:space="preserve">: </w:t>
      </w:r>
      <w:r w:rsidR="003B4722" w:rsidRPr="0073049C">
        <w:t xml:space="preserve">outlines the Nature Trust’s </w:t>
      </w:r>
      <w:r w:rsidR="0073049C" w:rsidRPr="0073049C">
        <w:t xml:space="preserve">objectives and policies regarding the proper behaviour and attitude when dealing with Nature Trust business- including accountability, conflict of interests, confidentiality, and harassment. </w:t>
      </w:r>
    </w:p>
    <w:p w14:paraId="3B3B1C66" w14:textId="546A1742" w:rsidR="00033A96" w:rsidRPr="00F1792C" w:rsidRDefault="00033A96" w:rsidP="00F1792C">
      <w:pPr>
        <w:rPr>
          <w:b/>
        </w:rPr>
      </w:pPr>
      <w:r w:rsidRPr="00F1792C">
        <w:rPr>
          <w:b/>
        </w:rPr>
        <w:t>Conditions/Restrictions:</w:t>
      </w:r>
    </w:p>
    <w:p w14:paraId="77BADC57" w14:textId="77777777" w:rsidR="00033A96" w:rsidRPr="00E165DE" w:rsidRDefault="00033A96" w:rsidP="00E165DE">
      <w:pPr>
        <w:pStyle w:val="ListParagraph"/>
        <w:numPr>
          <w:ilvl w:val="1"/>
          <w:numId w:val="8"/>
        </w:numPr>
        <w:ind w:left="709"/>
      </w:pPr>
      <w:r w:rsidRPr="00E165DE">
        <w:t xml:space="preserve">These Terms and Conditions, and the agreement they create, shall be governed by and interpreted according to the laws of Canada. </w:t>
      </w:r>
    </w:p>
    <w:p w14:paraId="11D36213" w14:textId="77777777" w:rsidR="00033A96" w:rsidRPr="00E165DE" w:rsidRDefault="00033A96" w:rsidP="00E165DE">
      <w:pPr>
        <w:pStyle w:val="ListParagraph"/>
        <w:numPr>
          <w:ilvl w:val="1"/>
          <w:numId w:val="8"/>
        </w:numPr>
        <w:ind w:left="709"/>
      </w:pPr>
      <w:r w:rsidRPr="00E165DE">
        <w:t>If any provision of this agreement is unlawful, void or unenforceable, it will not affect the validity and enforceability of any remaining provisions.</w:t>
      </w:r>
    </w:p>
    <w:p w14:paraId="612290C6" w14:textId="1322DDB5" w:rsidR="00E165DE" w:rsidRDefault="00033A96" w:rsidP="00CA1C67">
      <w:pPr>
        <w:pStyle w:val="ListParagraph"/>
        <w:numPr>
          <w:ilvl w:val="1"/>
          <w:numId w:val="8"/>
        </w:numPr>
        <w:ind w:left="709"/>
      </w:pPr>
      <w:r w:rsidRPr="00E165DE">
        <w:t xml:space="preserve">Nature Trust may modify these Terms and Conditions, and the agreement they create, at any time, simply by updating this posting and without </w:t>
      </w:r>
      <w:r w:rsidR="008D7077">
        <w:t xml:space="preserve">public </w:t>
      </w:r>
      <w:r w:rsidRPr="00E165DE">
        <w:t>notice.</w:t>
      </w:r>
    </w:p>
    <w:p w14:paraId="50CB7D83" w14:textId="77777777" w:rsidR="00E33995" w:rsidRPr="00E33995" w:rsidRDefault="00E33995" w:rsidP="00E33995">
      <w:pPr>
        <w:rPr>
          <w:b/>
        </w:rPr>
      </w:pPr>
      <w:r w:rsidRPr="00E33995">
        <w:rPr>
          <w:b/>
        </w:rPr>
        <w:t>Links</w:t>
      </w:r>
    </w:p>
    <w:p w14:paraId="299AEEEC" w14:textId="71873148" w:rsidR="00E33995" w:rsidRDefault="00E33995" w:rsidP="00E33995">
      <w:pPr>
        <w:pStyle w:val="ListNumber"/>
        <w:numPr>
          <w:ilvl w:val="0"/>
          <w:numId w:val="0"/>
        </w:numPr>
        <w:spacing w:after="0"/>
        <w:rPr>
          <w:rFonts w:ascii="Calibri" w:hAnsi="Calibri"/>
          <w:b w:val="0"/>
          <w:sz w:val="22"/>
          <w:szCs w:val="22"/>
        </w:rPr>
      </w:pPr>
      <w:r>
        <w:rPr>
          <w:rFonts w:ascii="Calibri" w:hAnsi="Calibri"/>
          <w:b w:val="0"/>
          <w:sz w:val="22"/>
          <w:szCs w:val="22"/>
        </w:rPr>
        <w:t>The Nature Trust provides access to other World Wide Web sites from our website</w:t>
      </w:r>
      <w:r w:rsidR="00B56A11">
        <w:rPr>
          <w:rFonts w:ascii="Calibri" w:hAnsi="Calibri"/>
          <w:b w:val="0"/>
          <w:sz w:val="22"/>
          <w:szCs w:val="22"/>
        </w:rPr>
        <w:t xml:space="preserve"> or SM accounts</w:t>
      </w:r>
      <w:r>
        <w:rPr>
          <w:rFonts w:ascii="Calibri" w:hAnsi="Calibri"/>
          <w:b w:val="0"/>
          <w:sz w:val="22"/>
          <w:szCs w:val="22"/>
        </w:rPr>
        <w:t>. However, we do not endorse or approve any products or information offered at sites the user reaches. By c</w:t>
      </w:r>
      <w:r w:rsidRPr="00AE7787">
        <w:rPr>
          <w:rFonts w:ascii="Calibri" w:hAnsi="Calibri"/>
          <w:b w:val="0"/>
          <w:sz w:val="22"/>
          <w:szCs w:val="22"/>
        </w:rPr>
        <w:t>heck</w:t>
      </w:r>
      <w:r>
        <w:rPr>
          <w:rFonts w:ascii="Calibri" w:hAnsi="Calibri"/>
          <w:b w:val="0"/>
          <w:sz w:val="22"/>
          <w:szCs w:val="22"/>
        </w:rPr>
        <w:t>ing</w:t>
      </w:r>
      <w:r w:rsidRPr="00AE7787">
        <w:rPr>
          <w:rFonts w:ascii="Calibri" w:hAnsi="Calibri"/>
          <w:b w:val="0"/>
          <w:sz w:val="22"/>
          <w:szCs w:val="22"/>
        </w:rPr>
        <w:t xml:space="preserve"> the Uniform Resource Locator (URL) address provided in </w:t>
      </w:r>
      <w:r>
        <w:rPr>
          <w:rFonts w:ascii="Calibri" w:hAnsi="Calibri"/>
          <w:b w:val="0"/>
          <w:sz w:val="22"/>
          <w:szCs w:val="22"/>
        </w:rPr>
        <w:t>the</w:t>
      </w:r>
      <w:r w:rsidRPr="00AE7787">
        <w:rPr>
          <w:rFonts w:ascii="Calibri" w:hAnsi="Calibri"/>
          <w:b w:val="0"/>
          <w:sz w:val="22"/>
          <w:szCs w:val="22"/>
        </w:rPr>
        <w:t xml:space="preserve"> WWW browser </w:t>
      </w:r>
      <w:r>
        <w:rPr>
          <w:rFonts w:ascii="Calibri" w:hAnsi="Calibri"/>
          <w:b w:val="0"/>
          <w:sz w:val="22"/>
          <w:szCs w:val="22"/>
        </w:rPr>
        <w:t>the user can see</w:t>
      </w:r>
      <w:r w:rsidRPr="00AE7787">
        <w:rPr>
          <w:rFonts w:ascii="Calibri" w:hAnsi="Calibri"/>
          <w:b w:val="0"/>
          <w:sz w:val="22"/>
          <w:szCs w:val="22"/>
        </w:rPr>
        <w:t xml:space="preserve"> </w:t>
      </w:r>
      <w:r>
        <w:rPr>
          <w:rFonts w:ascii="Calibri" w:hAnsi="Calibri"/>
          <w:b w:val="0"/>
          <w:sz w:val="22"/>
          <w:szCs w:val="22"/>
        </w:rPr>
        <w:t>if it is</w:t>
      </w:r>
      <w:r w:rsidRPr="00AE7787">
        <w:rPr>
          <w:rFonts w:ascii="Calibri" w:hAnsi="Calibri"/>
          <w:b w:val="0"/>
          <w:sz w:val="22"/>
          <w:szCs w:val="22"/>
        </w:rPr>
        <w:t xml:space="preserve"> still in the </w:t>
      </w:r>
      <w:r>
        <w:rPr>
          <w:rFonts w:ascii="Calibri" w:hAnsi="Calibri"/>
          <w:b w:val="0"/>
          <w:sz w:val="22"/>
          <w:szCs w:val="22"/>
        </w:rPr>
        <w:t>Nature Trust</w:t>
      </w:r>
      <w:r w:rsidRPr="00AE7787">
        <w:rPr>
          <w:rFonts w:ascii="Calibri" w:hAnsi="Calibri"/>
          <w:b w:val="0"/>
          <w:sz w:val="22"/>
          <w:szCs w:val="22"/>
        </w:rPr>
        <w:t xml:space="preserve"> site</w:t>
      </w:r>
      <w:r w:rsidR="00B56A11">
        <w:rPr>
          <w:rFonts w:ascii="Calibri" w:hAnsi="Calibri"/>
          <w:b w:val="0"/>
          <w:sz w:val="22"/>
          <w:szCs w:val="22"/>
        </w:rPr>
        <w:t>, SM account site</w:t>
      </w:r>
      <w:r w:rsidRPr="00AE7787">
        <w:rPr>
          <w:rFonts w:ascii="Calibri" w:hAnsi="Calibri"/>
          <w:b w:val="0"/>
          <w:sz w:val="22"/>
          <w:szCs w:val="22"/>
        </w:rPr>
        <w:t xml:space="preserve"> or another site.</w:t>
      </w:r>
      <w:r>
        <w:rPr>
          <w:rFonts w:ascii="Calibri" w:hAnsi="Calibri"/>
          <w:b w:val="0"/>
          <w:sz w:val="22"/>
          <w:szCs w:val="22"/>
        </w:rPr>
        <w:t xml:space="preserve"> See our Website and Social Media Content Policy for more information.</w:t>
      </w:r>
    </w:p>
    <w:p w14:paraId="448A5293" w14:textId="77777777" w:rsidR="00E33995" w:rsidRDefault="00E33995" w:rsidP="00E33995">
      <w:pPr>
        <w:pStyle w:val="ListNumber"/>
        <w:numPr>
          <w:ilvl w:val="0"/>
          <w:numId w:val="0"/>
        </w:numPr>
        <w:spacing w:after="0"/>
        <w:rPr>
          <w:rFonts w:ascii="Calibri" w:hAnsi="Calibri"/>
          <w:b w:val="0"/>
          <w:sz w:val="22"/>
          <w:szCs w:val="22"/>
        </w:rPr>
      </w:pPr>
    </w:p>
    <w:p w14:paraId="31DE179A" w14:textId="77777777" w:rsidR="00D52733" w:rsidRDefault="00D52733" w:rsidP="00D52733">
      <w:pPr>
        <w:rPr>
          <w:b/>
        </w:rPr>
      </w:pPr>
      <w:r>
        <w:rPr>
          <w:b/>
        </w:rPr>
        <w:t>Restrictions</w:t>
      </w:r>
    </w:p>
    <w:p w14:paraId="303C42DE" w14:textId="77777777" w:rsidR="00D52733" w:rsidRDefault="00D52733" w:rsidP="00D52733">
      <w:r>
        <w:t xml:space="preserve">The following actions are restricted from users: </w:t>
      </w:r>
    </w:p>
    <w:p w14:paraId="12DE02E9" w14:textId="52647CB2" w:rsidR="00D52733" w:rsidRDefault="00D52733" w:rsidP="00D52733">
      <w:pPr>
        <w:pStyle w:val="ListParagraph"/>
        <w:numPr>
          <w:ilvl w:val="0"/>
          <w:numId w:val="16"/>
        </w:numPr>
        <w:ind w:left="567"/>
      </w:pPr>
      <w:r>
        <w:t>Selling, sublicensing, and/or otherwise commercializing any website</w:t>
      </w:r>
      <w:r>
        <w:t xml:space="preserve"> or SM account</w:t>
      </w:r>
      <w:r>
        <w:t xml:space="preserve"> material;</w:t>
      </w:r>
    </w:p>
    <w:p w14:paraId="3D2FB53F" w14:textId="0A2F2A18" w:rsidR="00D52733" w:rsidRPr="004A0FFF" w:rsidRDefault="00D52733" w:rsidP="00D52733">
      <w:pPr>
        <w:pStyle w:val="ListParagraph"/>
        <w:numPr>
          <w:ilvl w:val="0"/>
          <w:numId w:val="16"/>
        </w:numPr>
        <w:ind w:left="567"/>
      </w:pPr>
      <w:r>
        <w:t>Using the website</w:t>
      </w:r>
      <w:r>
        <w:t xml:space="preserve"> or SM accounts</w:t>
      </w:r>
      <w:r>
        <w:t xml:space="preserve"> to engage in any advertising or marketing that does not comply with the Nature Trust’s user agreements;</w:t>
      </w:r>
    </w:p>
    <w:p w14:paraId="6A226A53" w14:textId="6372CCD5" w:rsidR="00D52733" w:rsidRDefault="00D52733" w:rsidP="00D52733">
      <w:pPr>
        <w:pStyle w:val="ListParagraph"/>
        <w:numPr>
          <w:ilvl w:val="0"/>
          <w:numId w:val="16"/>
        </w:numPr>
        <w:ind w:left="567"/>
      </w:pPr>
      <w:r>
        <w:t>Using the website in any way that is, or may be, damaging to the website;</w:t>
      </w:r>
    </w:p>
    <w:p w14:paraId="4555EF82" w14:textId="7F02455B" w:rsidR="00D52733" w:rsidRDefault="00D52733" w:rsidP="00D52733">
      <w:pPr>
        <w:pStyle w:val="ListParagraph"/>
        <w:numPr>
          <w:ilvl w:val="0"/>
          <w:numId w:val="16"/>
        </w:numPr>
        <w:ind w:left="567"/>
      </w:pPr>
      <w:r>
        <w:t>Using the website in any way that impact user access to the website;</w:t>
      </w:r>
    </w:p>
    <w:p w14:paraId="0CD223A6" w14:textId="31B4B061" w:rsidR="00D52733" w:rsidRDefault="00D52733" w:rsidP="00D52733">
      <w:pPr>
        <w:pStyle w:val="ListParagraph"/>
        <w:numPr>
          <w:ilvl w:val="0"/>
          <w:numId w:val="16"/>
        </w:numPr>
        <w:ind w:left="567"/>
      </w:pPr>
      <w:r>
        <w:t>Using the website</w:t>
      </w:r>
      <w:r w:rsidR="00B42D57">
        <w:t xml:space="preserve"> or SM accounts</w:t>
      </w:r>
      <w:r>
        <w:t xml:space="preserve"> contrary to applicable laws and regulations, or in a way that causes, or may cause, harm to the Nature Trust, the website</w:t>
      </w:r>
      <w:r w:rsidR="00B42D57">
        <w:t xml:space="preserve"> or SM accounts</w:t>
      </w:r>
      <w:r>
        <w:t>, or to any person or business entity;</w:t>
      </w:r>
    </w:p>
    <w:p w14:paraId="4A55B88C" w14:textId="77777777" w:rsidR="00901C23" w:rsidRDefault="00D52733" w:rsidP="00901C23">
      <w:pPr>
        <w:pStyle w:val="ListParagraph"/>
        <w:numPr>
          <w:ilvl w:val="0"/>
          <w:numId w:val="16"/>
        </w:numPr>
        <w:ind w:left="567"/>
      </w:pPr>
      <w:r>
        <w:t>Engaging in any data mining, data harvesting, data extracting, or any other similar activity in relation to our website, or while using this website.</w:t>
      </w:r>
    </w:p>
    <w:p w14:paraId="6D0BBE4C" w14:textId="77777777" w:rsidR="00901C23" w:rsidRDefault="00901C23" w:rsidP="00901C23">
      <w:pPr>
        <w:pStyle w:val="ListParagraph"/>
        <w:ind w:left="567"/>
      </w:pPr>
    </w:p>
    <w:p w14:paraId="458775A4" w14:textId="5595C0A1" w:rsidR="00901C23" w:rsidRPr="00901C23" w:rsidRDefault="00901C23" w:rsidP="00901C23">
      <w:r w:rsidRPr="00901C23">
        <w:rPr>
          <w:rFonts w:ascii="Calibri" w:hAnsi="Calibri"/>
          <w:b/>
          <w:bCs/>
        </w:rPr>
        <w:lastRenderedPageBreak/>
        <w:t xml:space="preserve">Limitations on Liability </w:t>
      </w:r>
    </w:p>
    <w:p w14:paraId="78B8FF93" w14:textId="77777777" w:rsidR="00901C23" w:rsidRDefault="00901C23" w:rsidP="00901C23">
      <w:pPr>
        <w:rPr>
          <w:rFonts w:ascii="Calibri" w:hAnsi="Calibri"/>
        </w:rPr>
      </w:pPr>
      <w:r>
        <w:rPr>
          <w:rFonts w:ascii="Calibri" w:hAnsi="Calibri"/>
        </w:rPr>
        <w:t xml:space="preserve">In no event shall Nature Trust, nor any of its officers, board members and employees, be liable for anything arising out of or in any way connected with the users use of or performance of information available on </w:t>
      </w:r>
      <w:r w:rsidRPr="00901C23">
        <w:rPr>
          <w:rFonts w:ascii="Calibri" w:hAnsi="Calibri"/>
          <w:bCs/>
        </w:rPr>
        <w:t>the</w:t>
      </w:r>
      <w:r>
        <w:rPr>
          <w:rFonts w:ascii="Calibri" w:hAnsi="Calibri"/>
        </w:rPr>
        <w:t xml:space="preserve"> website</w:t>
      </w:r>
      <w:r>
        <w:rPr>
          <w:rFonts w:ascii="Calibri" w:hAnsi="Calibri"/>
          <w:b/>
        </w:rPr>
        <w:t xml:space="preserve"> </w:t>
      </w:r>
      <w:r w:rsidRPr="00901C23">
        <w:rPr>
          <w:rFonts w:ascii="Calibri" w:hAnsi="Calibri"/>
          <w:bCs/>
        </w:rPr>
        <w:t>or SM accounts,</w:t>
      </w:r>
      <w:r>
        <w:rPr>
          <w:rFonts w:ascii="Calibri" w:hAnsi="Calibri"/>
        </w:rPr>
        <w:t xml:space="preserve"> including special, indirect, or consequential damages. </w:t>
      </w:r>
    </w:p>
    <w:p w14:paraId="6C3192ED" w14:textId="77777777" w:rsidR="00901C23" w:rsidRDefault="00901C23" w:rsidP="00901C23">
      <w:pPr>
        <w:rPr>
          <w:rFonts w:ascii="Calibri" w:hAnsi="Calibri"/>
        </w:rPr>
      </w:pPr>
      <w:r>
        <w:rPr>
          <w:rFonts w:ascii="Calibri" w:hAnsi="Calibri"/>
        </w:rPr>
        <w:t xml:space="preserve">These include (but are not limited to) damages or injury caused by any: </w:t>
      </w:r>
    </w:p>
    <w:tbl>
      <w:tblPr>
        <w:tblStyle w:val="PlainTable41"/>
        <w:tblW w:w="0" w:type="auto"/>
        <w:tblLook w:val="04A0" w:firstRow="1" w:lastRow="0" w:firstColumn="1" w:lastColumn="0" w:noHBand="0" w:noVBand="1"/>
      </w:tblPr>
      <w:tblGrid>
        <w:gridCol w:w="4675"/>
        <w:gridCol w:w="4675"/>
      </w:tblGrid>
      <w:tr w:rsidR="00901C23" w14:paraId="7E45F250" w14:textId="77777777" w:rsidTr="009802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DE76EC" w14:textId="77777777" w:rsidR="00901C23" w:rsidRPr="000E5009" w:rsidRDefault="00901C23" w:rsidP="009802BB">
            <w:pPr>
              <w:pStyle w:val="ListNumber"/>
              <w:numPr>
                <w:ilvl w:val="0"/>
                <w:numId w:val="6"/>
              </w:numPr>
              <w:spacing w:after="0"/>
              <w:rPr>
                <w:rFonts w:ascii="Calibri" w:hAnsi="Calibri"/>
                <w:sz w:val="22"/>
                <w:szCs w:val="22"/>
              </w:rPr>
            </w:pPr>
            <w:r>
              <w:rPr>
                <w:rFonts w:ascii="Calibri" w:hAnsi="Calibri"/>
                <w:sz w:val="22"/>
                <w:szCs w:val="22"/>
              </w:rPr>
              <w:t>Use of (or inability to use) the sites</w:t>
            </w:r>
          </w:p>
        </w:tc>
        <w:tc>
          <w:tcPr>
            <w:tcW w:w="4675" w:type="dxa"/>
          </w:tcPr>
          <w:p w14:paraId="25851A12" w14:textId="77777777" w:rsidR="00901C23" w:rsidRPr="00EE46A6" w:rsidRDefault="00901C23" w:rsidP="009802BB">
            <w:pPr>
              <w:pStyle w:val="ListNumber"/>
              <w:numPr>
                <w:ilvl w:val="0"/>
                <w:numId w:val="6"/>
              </w:numPr>
              <w:spacing w:after="0"/>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Virus</w:t>
            </w:r>
          </w:p>
        </w:tc>
      </w:tr>
      <w:tr w:rsidR="00901C23" w14:paraId="1F3E6AB9" w14:textId="77777777" w:rsidTr="0098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C6DD5BB" w14:textId="77777777" w:rsidR="00901C23" w:rsidRPr="00EE46A6" w:rsidRDefault="00901C23" w:rsidP="009802BB">
            <w:pPr>
              <w:pStyle w:val="ListNumber"/>
              <w:numPr>
                <w:ilvl w:val="0"/>
                <w:numId w:val="6"/>
              </w:numPr>
              <w:spacing w:after="0"/>
              <w:rPr>
                <w:rFonts w:ascii="Calibri" w:hAnsi="Calibri"/>
                <w:sz w:val="22"/>
                <w:szCs w:val="22"/>
              </w:rPr>
            </w:pPr>
            <w:r>
              <w:rPr>
                <w:rFonts w:ascii="Calibri" w:hAnsi="Calibri"/>
                <w:sz w:val="22"/>
                <w:szCs w:val="22"/>
              </w:rPr>
              <w:t xml:space="preserve">Failure of Performance </w:t>
            </w:r>
          </w:p>
        </w:tc>
        <w:tc>
          <w:tcPr>
            <w:tcW w:w="4675" w:type="dxa"/>
            <w:shd w:val="clear" w:color="auto" w:fill="auto"/>
          </w:tcPr>
          <w:p w14:paraId="7CAD4BB5" w14:textId="77777777" w:rsidR="00901C23" w:rsidRPr="00EE46A6" w:rsidRDefault="00901C23" w:rsidP="009802BB">
            <w:pPr>
              <w:pStyle w:val="ListNumber"/>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Calibri" w:hAnsi="Calibri"/>
                <w:b w:val="0"/>
                <w:sz w:val="22"/>
                <w:szCs w:val="22"/>
              </w:rPr>
            </w:pPr>
            <w:r>
              <w:rPr>
                <w:rFonts w:ascii="Calibri" w:hAnsi="Calibri"/>
                <w:b w:val="0"/>
                <w:sz w:val="22"/>
                <w:szCs w:val="22"/>
              </w:rPr>
              <w:t xml:space="preserve">Error </w:t>
            </w:r>
          </w:p>
        </w:tc>
      </w:tr>
      <w:tr w:rsidR="00901C23" w14:paraId="7250AE38" w14:textId="77777777" w:rsidTr="009802BB">
        <w:tc>
          <w:tcPr>
            <w:cnfStyle w:val="001000000000" w:firstRow="0" w:lastRow="0" w:firstColumn="1" w:lastColumn="0" w:oddVBand="0" w:evenVBand="0" w:oddHBand="0" w:evenHBand="0" w:firstRowFirstColumn="0" w:firstRowLastColumn="0" w:lastRowFirstColumn="0" w:lastRowLastColumn="0"/>
            <w:tcW w:w="4675" w:type="dxa"/>
          </w:tcPr>
          <w:p w14:paraId="3890FA5F" w14:textId="77777777" w:rsidR="00901C23" w:rsidRPr="00EE46A6" w:rsidRDefault="00901C23" w:rsidP="009802BB">
            <w:pPr>
              <w:pStyle w:val="ListNumber"/>
              <w:numPr>
                <w:ilvl w:val="0"/>
                <w:numId w:val="6"/>
              </w:numPr>
              <w:spacing w:after="0"/>
              <w:rPr>
                <w:rFonts w:ascii="Calibri" w:hAnsi="Calibri"/>
                <w:sz w:val="22"/>
                <w:szCs w:val="22"/>
              </w:rPr>
            </w:pPr>
            <w:r w:rsidRPr="00EE46A6">
              <w:rPr>
                <w:rFonts w:ascii="Calibri" w:hAnsi="Calibri"/>
                <w:sz w:val="22"/>
                <w:szCs w:val="22"/>
              </w:rPr>
              <w:t>Omission</w:t>
            </w:r>
          </w:p>
        </w:tc>
        <w:tc>
          <w:tcPr>
            <w:tcW w:w="4675" w:type="dxa"/>
          </w:tcPr>
          <w:p w14:paraId="2CE1ED13" w14:textId="77777777" w:rsidR="00901C23" w:rsidRDefault="00901C23" w:rsidP="009802BB">
            <w:pPr>
              <w:pStyle w:val="ListNumber"/>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b w:val="0"/>
                <w:sz w:val="22"/>
                <w:szCs w:val="22"/>
              </w:rPr>
              <w:t>Interruption</w:t>
            </w:r>
          </w:p>
        </w:tc>
      </w:tr>
      <w:tr w:rsidR="00901C23" w14:paraId="7314366B" w14:textId="77777777" w:rsidTr="00980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C387CA7" w14:textId="77777777" w:rsidR="00901C23" w:rsidRPr="00EE46A6" w:rsidRDefault="00901C23" w:rsidP="009802BB">
            <w:pPr>
              <w:pStyle w:val="ListNumber"/>
              <w:numPr>
                <w:ilvl w:val="0"/>
                <w:numId w:val="6"/>
              </w:numPr>
              <w:spacing w:after="0"/>
              <w:rPr>
                <w:rFonts w:ascii="Calibri" w:hAnsi="Calibri"/>
                <w:sz w:val="22"/>
                <w:szCs w:val="22"/>
              </w:rPr>
            </w:pPr>
            <w:r w:rsidRPr="00EE46A6">
              <w:rPr>
                <w:rFonts w:ascii="Calibri" w:hAnsi="Calibri"/>
                <w:sz w:val="22"/>
                <w:szCs w:val="22"/>
              </w:rPr>
              <w:t>Defect</w:t>
            </w:r>
          </w:p>
        </w:tc>
        <w:tc>
          <w:tcPr>
            <w:tcW w:w="4675" w:type="dxa"/>
            <w:shd w:val="clear" w:color="auto" w:fill="auto"/>
          </w:tcPr>
          <w:p w14:paraId="3E12D222" w14:textId="77777777" w:rsidR="00901C23" w:rsidRDefault="00901C23" w:rsidP="009802BB">
            <w:pPr>
              <w:pStyle w:val="ListNumber"/>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Calibri" w:hAnsi="Calibri"/>
                <w:b w:val="0"/>
                <w:sz w:val="22"/>
                <w:szCs w:val="22"/>
              </w:rPr>
            </w:pPr>
            <w:r>
              <w:rPr>
                <w:rFonts w:ascii="Calibri" w:hAnsi="Calibri"/>
                <w:b w:val="0"/>
                <w:sz w:val="22"/>
                <w:szCs w:val="22"/>
              </w:rPr>
              <w:t>Delay in Operation or Transmission</w:t>
            </w:r>
          </w:p>
        </w:tc>
      </w:tr>
      <w:tr w:rsidR="00901C23" w14:paraId="5E96CC2E" w14:textId="77777777" w:rsidTr="009802BB">
        <w:tc>
          <w:tcPr>
            <w:cnfStyle w:val="001000000000" w:firstRow="0" w:lastRow="0" w:firstColumn="1" w:lastColumn="0" w:oddVBand="0" w:evenVBand="0" w:oddHBand="0" w:evenHBand="0" w:firstRowFirstColumn="0" w:firstRowLastColumn="0" w:lastRowFirstColumn="0" w:lastRowLastColumn="0"/>
            <w:tcW w:w="4675" w:type="dxa"/>
          </w:tcPr>
          <w:p w14:paraId="69789F6E" w14:textId="77777777" w:rsidR="00901C23" w:rsidRPr="00EE46A6" w:rsidRDefault="00901C23" w:rsidP="009802BB">
            <w:pPr>
              <w:pStyle w:val="ListNumber"/>
              <w:numPr>
                <w:ilvl w:val="0"/>
                <w:numId w:val="6"/>
              </w:numPr>
              <w:spacing w:after="0"/>
              <w:rPr>
                <w:rFonts w:ascii="Calibri" w:hAnsi="Calibri"/>
                <w:sz w:val="22"/>
                <w:szCs w:val="22"/>
              </w:rPr>
            </w:pPr>
            <w:r>
              <w:rPr>
                <w:rFonts w:ascii="Calibri" w:hAnsi="Calibri"/>
                <w:sz w:val="22"/>
                <w:szCs w:val="22"/>
              </w:rPr>
              <w:t>Use of (or inability to use) any site to which the user hyperlinks from our sites</w:t>
            </w:r>
          </w:p>
        </w:tc>
        <w:tc>
          <w:tcPr>
            <w:tcW w:w="4675" w:type="dxa"/>
          </w:tcPr>
          <w:p w14:paraId="538922D7" w14:textId="77777777" w:rsidR="00901C23" w:rsidRDefault="00901C23" w:rsidP="009802BB">
            <w:pPr>
              <w:pStyle w:val="ListNumber"/>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b w:val="0"/>
                <w:sz w:val="22"/>
                <w:szCs w:val="22"/>
              </w:rPr>
              <w:t>Line Failure</w:t>
            </w:r>
          </w:p>
          <w:p w14:paraId="4F0A70D0" w14:textId="61AC54F5" w:rsidR="00901C23" w:rsidRDefault="00901C23" w:rsidP="009802BB">
            <w:pPr>
              <w:pStyle w:val="ListNumber"/>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b w:val="0"/>
                <w:sz w:val="22"/>
                <w:szCs w:val="22"/>
              </w:rPr>
              <w:t>Manipulation o</w:t>
            </w:r>
            <w:r>
              <w:rPr>
                <w:rFonts w:ascii="Calibri" w:hAnsi="Calibri"/>
                <w:b w:val="0"/>
                <w:sz w:val="22"/>
                <w:szCs w:val="22"/>
              </w:rPr>
              <w:t>r</w:t>
            </w:r>
            <w:r>
              <w:rPr>
                <w:rFonts w:ascii="Calibri" w:hAnsi="Calibri"/>
                <w:b w:val="0"/>
                <w:sz w:val="22"/>
                <w:szCs w:val="22"/>
              </w:rPr>
              <w:t xml:space="preserve"> scam tactics</w:t>
            </w:r>
          </w:p>
        </w:tc>
      </w:tr>
    </w:tbl>
    <w:p w14:paraId="5A23DAC6" w14:textId="77777777" w:rsidR="00901C23" w:rsidRDefault="00901C23" w:rsidP="00901C23">
      <w:pPr>
        <w:rPr>
          <w:rFonts w:ascii="Calibri" w:hAnsi="Calibri"/>
        </w:rPr>
      </w:pPr>
    </w:p>
    <w:p w14:paraId="2C8CC482" w14:textId="77777777" w:rsidR="00901C23" w:rsidRDefault="00901C23" w:rsidP="00901C23">
      <w:pPr>
        <w:spacing w:after="0"/>
        <w:rPr>
          <w:rFonts w:ascii="Calibri" w:hAnsi="Calibri"/>
        </w:rPr>
      </w:pPr>
      <w:r>
        <w:rPr>
          <w:rFonts w:ascii="Calibri" w:hAnsi="Calibri"/>
        </w:rPr>
        <w:t>We are not liable for any damages, including:</w:t>
      </w:r>
    </w:p>
    <w:p w14:paraId="2F5B7C41" w14:textId="77777777" w:rsidR="00901C23" w:rsidRDefault="00901C23" w:rsidP="00901C23">
      <w:pPr>
        <w:pStyle w:val="ListParagraph"/>
        <w:numPr>
          <w:ilvl w:val="0"/>
          <w:numId w:val="24"/>
        </w:numPr>
        <w:spacing w:after="0"/>
        <w:rPr>
          <w:rFonts w:ascii="Calibri" w:hAnsi="Calibri"/>
        </w:rPr>
      </w:pPr>
      <w:r w:rsidRPr="00E33995">
        <w:rPr>
          <w:rFonts w:ascii="Calibri" w:hAnsi="Calibri"/>
        </w:rPr>
        <w:t>Damages intended to compensate someone directly for a loss or injury;</w:t>
      </w:r>
    </w:p>
    <w:p w14:paraId="63BA98F6" w14:textId="77777777" w:rsidR="00901C23" w:rsidRDefault="00901C23" w:rsidP="00901C23">
      <w:pPr>
        <w:pStyle w:val="ListParagraph"/>
        <w:numPr>
          <w:ilvl w:val="0"/>
          <w:numId w:val="24"/>
        </w:numPr>
        <w:spacing w:after="0"/>
        <w:rPr>
          <w:rFonts w:ascii="Calibri" w:hAnsi="Calibri"/>
        </w:rPr>
      </w:pPr>
      <w:r w:rsidRPr="00E33995">
        <w:rPr>
          <w:rFonts w:ascii="Calibri" w:hAnsi="Calibri"/>
        </w:rPr>
        <w:t>Damages reasonable expected to result from a loss or injury (‘consequential damages’);</w:t>
      </w:r>
    </w:p>
    <w:p w14:paraId="088AFCEC" w14:textId="77777777" w:rsidR="00901C23" w:rsidRDefault="00901C23" w:rsidP="00901C23">
      <w:pPr>
        <w:pStyle w:val="ListParagraph"/>
        <w:numPr>
          <w:ilvl w:val="0"/>
          <w:numId w:val="24"/>
        </w:numPr>
        <w:spacing w:after="0"/>
        <w:rPr>
          <w:rFonts w:ascii="Calibri" w:hAnsi="Calibri"/>
        </w:rPr>
      </w:pPr>
      <w:r w:rsidRPr="00E33995">
        <w:rPr>
          <w:rFonts w:ascii="Calibri" w:hAnsi="Calibri"/>
        </w:rPr>
        <w:t>Other miscellaneous damages and expenses resulting from a loss or injury (‘incidental damages’)</w:t>
      </w:r>
      <w:r>
        <w:rPr>
          <w:rFonts w:ascii="Calibri" w:hAnsi="Calibri"/>
        </w:rPr>
        <w:t>.</w:t>
      </w:r>
    </w:p>
    <w:p w14:paraId="57159E42" w14:textId="77777777" w:rsidR="00901C23" w:rsidRDefault="00901C23" w:rsidP="00901C23">
      <w:pPr>
        <w:spacing w:after="0"/>
        <w:rPr>
          <w:rFonts w:ascii="Calibri" w:hAnsi="Calibri"/>
        </w:rPr>
      </w:pPr>
    </w:p>
    <w:p w14:paraId="3619E092" w14:textId="54C86DD6" w:rsidR="00901C23" w:rsidRPr="00901C23" w:rsidRDefault="00901C23" w:rsidP="00901C23">
      <w:pPr>
        <w:spacing w:after="0"/>
        <w:rPr>
          <w:rFonts w:ascii="Calibri" w:hAnsi="Calibri"/>
        </w:rPr>
      </w:pPr>
      <w:r w:rsidRPr="00E33995">
        <w:rPr>
          <w:rFonts w:ascii="Calibri" w:hAnsi="Calibri"/>
        </w:rPr>
        <w:t xml:space="preserve">Furthermore, we are not liable even if we’ve been negligent or if our authorized representative has been advised of the possibility of such damages—or both. </w:t>
      </w:r>
    </w:p>
    <w:p w14:paraId="71D17814" w14:textId="77777777" w:rsidR="00901C23" w:rsidRDefault="00901C23" w:rsidP="00901C23">
      <w:pPr>
        <w:rPr>
          <w:rFonts w:cstheme="minorHAnsi"/>
          <w:b/>
          <w:bCs/>
        </w:rPr>
      </w:pPr>
    </w:p>
    <w:p w14:paraId="56790665" w14:textId="6BF6B02C" w:rsidR="00901C23" w:rsidRPr="00E33995" w:rsidRDefault="00901C23" w:rsidP="00901C23">
      <w:pPr>
        <w:rPr>
          <w:rFonts w:cstheme="minorHAnsi"/>
          <w:b/>
          <w:bCs/>
        </w:rPr>
      </w:pPr>
      <w:r w:rsidRPr="00E33995">
        <w:rPr>
          <w:rFonts w:cstheme="minorHAnsi"/>
          <w:b/>
          <w:bCs/>
        </w:rPr>
        <w:t>Social Media Content</w:t>
      </w:r>
    </w:p>
    <w:p w14:paraId="7BF72EB9" w14:textId="77777777" w:rsidR="00901C23" w:rsidRPr="00901C23" w:rsidRDefault="00901C23" w:rsidP="00901C23">
      <w:pPr>
        <w:pStyle w:val="ListNumber"/>
        <w:numPr>
          <w:ilvl w:val="0"/>
          <w:numId w:val="0"/>
        </w:numPr>
        <w:spacing w:after="0"/>
        <w:rPr>
          <w:rStyle w:val="textexposedshow"/>
          <w:rFonts w:cstheme="minorHAnsi"/>
          <w:b w:val="0"/>
          <w:bCs w:val="0"/>
          <w:sz w:val="22"/>
          <w:szCs w:val="22"/>
          <w:shd w:val="clear" w:color="auto" w:fill="FFFFFF"/>
        </w:rPr>
      </w:pPr>
      <w:r w:rsidRPr="00901C23">
        <w:rPr>
          <w:rFonts w:cstheme="minorHAnsi"/>
          <w:b w:val="0"/>
          <w:bCs w:val="0"/>
          <w:sz w:val="22"/>
          <w:szCs w:val="22"/>
          <w:shd w:val="clear" w:color="auto" w:fill="FFFFFF"/>
        </w:rPr>
        <w:t xml:space="preserve">We welcome feedback and encourage respectful discussion and debate with the understanding that all posts and comments are to be courteous and not cause offense. </w:t>
      </w:r>
      <w:r w:rsidRPr="00901C23">
        <w:rPr>
          <w:rStyle w:val="textexposedshow"/>
          <w:rFonts w:cstheme="minorHAnsi"/>
          <w:b w:val="0"/>
          <w:bCs w:val="0"/>
          <w:sz w:val="22"/>
          <w:szCs w:val="22"/>
          <w:shd w:val="clear" w:color="auto" w:fill="FFFFFF"/>
        </w:rPr>
        <w:t>Please be advised that we reserve the right to hide and/or delete posts that contain hate speech or are vulgar in nature. </w:t>
      </w:r>
      <w:r w:rsidRPr="00901C23">
        <w:rPr>
          <w:rFonts w:cstheme="minorHAnsi"/>
          <w:b w:val="0"/>
          <w:bCs w:val="0"/>
          <w:sz w:val="22"/>
          <w:szCs w:val="22"/>
          <w:shd w:val="clear" w:color="auto" w:fill="FFFFFF"/>
        </w:rPr>
        <w:br/>
      </w:r>
      <w:r w:rsidRPr="00901C23">
        <w:rPr>
          <w:rFonts w:cstheme="minorHAnsi"/>
          <w:b w:val="0"/>
          <w:bCs w:val="0"/>
          <w:sz w:val="22"/>
          <w:szCs w:val="22"/>
          <w:shd w:val="clear" w:color="auto" w:fill="FFFFFF"/>
        </w:rPr>
        <w:br/>
      </w:r>
      <w:r w:rsidRPr="00901C23">
        <w:rPr>
          <w:rStyle w:val="textexposedshow"/>
          <w:rFonts w:cstheme="minorHAnsi"/>
          <w:b w:val="0"/>
          <w:bCs w:val="0"/>
          <w:sz w:val="22"/>
          <w:szCs w:val="22"/>
          <w:shd w:val="clear" w:color="auto" w:fill="FFFFFF"/>
        </w:rPr>
        <w:t>We encourage you to keep your post as close to the subject as possible and to refrain from posting unsolicited advertisements that are not relevant to the intended use of this page. We reserve the right to hide and/or delete posts that are irrelevant, repetitive, offensive, off topic or deemed to be spam or trolling. By posting on this page, you agree to these terms and conditions. </w:t>
      </w:r>
    </w:p>
    <w:p w14:paraId="7AA992FE" w14:textId="77777777" w:rsidR="00901C23" w:rsidRDefault="00901C23" w:rsidP="00A26E2A">
      <w:pPr>
        <w:rPr>
          <w:b/>
        </w:rPr>
      </w:pPr>
    </w:p>
    <w:p w14:paraId="72336202" w14:textId="0C01A4BF" w:rsidR="00E33995" w:rsidRDefault="00A26E2A" w:rsidP="00A26E2A">
      <w:pPr>
        <w:rPr>
          <w:b/>
        </w:rPr>
      </w:pPr>
      <w:r>
        <w:rPr>
          <w:b/>
        </w:rPr>
        <w:t xml:space="preserve">Website </w:t>
      </w:r>
      <w:r w:rsidR="00E33995">
        <w:rPr>
          <w:b/>
        </w:rPr>
        <w:t>Conditions</w:t>
      </w:r>
    </w:p>
    <w:p w14:paraId="07F6A612" w14:textId="6A505957" w:rsidR="00AF14F3" w:rsidRDefault="00193DD8" w:rsidP="00E33995">
      <w:pPr>
        <w:pStyle w:val="ListNumber"/>
        <w:numPr>
          <w:ilvl w:val="0"/>
          <w:numId w:val="0"/>
        </w:numPr>
        <w:spacing w:after="0"/>
        <w:ind w:left="709"/>
        <w:rPr>
          <w:sz w:val="22"/>
        </w:rPr>
      </w:pPr>
      <w:r>
        <w:rPr>
          <w:sz w:val="22"/>
        </w:rPr>
        <w:t xml:space="preserve">Website </w:t>
      </w:r>
      <w:r w:rsidR="00AF14F3">
        <w:rPr>
          <w:sz w:val="22"/>
        </w:rPr>
        <w:t>Submissions</w:t>
      </w:r>
    </w:p>
    <w:p w14:paraId="1AC28B1D" w14:textId="1EE7E363" w:rsidR="00AC6CAC" w:rsidRDefault="001E446B" w:rsidP="00E33995">
      <w:pPr>
        <w:pStyle w:val="ListNumber"/>
        <w:numPr>
          <w:ilvl w:val="0"/>
          <w:numId w:val="0"/>
        </w:numPr>
        <w:spacing w:after="0"/>
        <w:ind w:left="709"/>
        <w:rPr>
          <w:b w:val="0"/>
          <w:sz w:val="22"/>
        </w:rPr>
      </w:pPr>
      <w:r>
        <w:rPr>
          <w:b w:val="0"/>
          <w:sz w:val="22"/>
        </w:rPr>
        <w:t>The Nature Trust</w:t>
      </w:r>
      <w:r w:rsidR="00AC6CAC">
        <w:rPr>
          <w:b w:val="0"/>
          <w:sz w:val="22"/>
        </w:rPr>
        <w:t xml:space="preserve"> website</w:t>
      </w:r>
      <w:r>
        <w:rPr>
          <w:b w:val="0"/>
          <w:sz w:val="22"/>
        </w:rPr>
        <w:t xml:space="preserve"> </w:t>
      </w:r>
      <w:r w:rsidR="00AD57CD">
        <w:rPr>
          <w:b w:val="0"/>
          <w:sz w:val="22"/>
        </w:rPr>
        <w:t>has options to reach out to staff for more information</w:t>
      </w:r>
      <w:r w:rsidR="00AC6CAC">
        <w:rPr>
          <w:b w:val="0"/>
          <w:sz w:val="22"/>
        </w:rPr>
        <w:t xml:space="preserve"> on programs and events</w:t>
      </w:r>
      <w:r w:rsidR="00FA70DA">
        <w:rPr>
          <w:b w:val="0"/>
          <w:sz w:val="22"/>
        </w:rPr>
        <w:t xml:space="preserve"> and will allow users to send us </w:t>
      </w:r>
      <w:r w:rsidR="00AD57CD">
        <w:rPr>
          <w:b w:val="0"/>
          <w:sz w:val="22"/>
        </w:rPr>
        <w:t xml:space="preserve">creative ideas, suggestions or materials </w:t>
      </w:r>
      <w:r w:rsidR="00FA70DA">
        <w:rPr>
          <w:b w:val="0"/>
          <w:sz w:val="22"/>
        </w:rPr>
        <w:t xml:space="preserve">that we have </w:t>
      </w:r>
      <w:r w:rsidR="00FA70DA">
        <w:rPr>
          <w:b w:val="0"/>
          <w:sz w:val="22"/>
        </w:rPr>
        <w:lastRenderedPageBreak/>
        <w:t>not</w:t>
      </w:r>
      <w:r w:rsidR="00AD57CD">
        <w:rPr>
          <w:b w:val="0"/>
          <w:sz w:val="22"/>
        </w:rPr>
        <w:t xml:space="preserve"> specifically requested. </w:t>
      </w:r>
      <w:r w:rsidR="00FA70DA">
        <w:rPr>
          <w:b w:val="0"/>
          <w:sz w:val="22"/>
        </w:rPr>
        <w:t>However,</w:t>
      </w:r>
      <w:r w:rsidR="00AD57CD">
        <w:rPr>
          <w:b w:val="0"/>
          <w:sz w:val="22"/>
        </w:rPr>
        <w:t xml:space="preserve"> </w:t>
      </w:r>
      <w:r w:rsidR="00FA70DA">
        <w:rPr>
          <w:b w:val="0"/>
          <w:sz w:val="22"/>
        </w:rPr>
        <w:t>b</w:t>
      </w:r>
      <w:r w:rsidR="00AC6CAC">
        <w:rPr>
          <w:b w:val="0"/>
          <w:sz w:val="22"/>
        </w:rPr>
        <w:t xml:space="preserve">y sending us any unsolicited submissions mentioned above, the user agrees that: </w:t>
      </w:r>
    </w:p>
    <w:p w14:paraId="56B1774B" w14:textId="28C1ED9B" w:rsidR="00AD57CD" w:rsidRDefault="00AC6CAC" w:rsidP="00E33995">
      <w:pPr>
        <w:pStyle w:val="ListNumber"/>
        <w:numPr>
          <w:ilvl w:val="0"/>
          <w:numId w:val="22"/>
        </w:numPr>
        <w:spacing w:after="0"/>
        <w:ind w:left="1276"/>
        <w:rPr>
          <w:b w:val="0"/>
          <w:sz w:val="22"/>
        </w:rPr>
      </w:pPr>
      <w:r>
        <w:rPr>
          <w:b w:val="0"/>
          <w:sz w:val="22"/>
        </w:rPr>
        <w:t>The Nature Trust does not need to treat t</w:t>
      </w:r>
      <w:r w:rsidR="00AD57CD">
        <w:rPr>
          <w:b w:val="0"/>
          <w:sz w:val="22"/>
        </w:rPr>
        <w:t xml:space="preserve">he submissions as </w:t>
      </w:r>
      <w:r w:rsidR="00FA70DA">
        <w:rPr>
          <w:b w:val="0"/>
          <w:sz w:val="22"/>
        </w:rPr>
        <w:t>confidential (other than the information we promise to protect under the Privacy Policy)</w:t>
      </w:r>
      <w:r w:rsidR="00AD57CD">
        <w:rPr>
          <w:b w:val="0"/>
          <w:sz w:val="22"/>
        </w:rPr>
        <w:t>;</w:t>
      </w:r>
    </w:p>
    <w:p w14:paraId="33E2F71B" w14:textId="216BDC9E" w:rsidR="00AD57CD" w:rsidRDefault="00AD57CD" w:rsidP="00E33995">
      <w:pPr>
        <w:pStyle w:val="ListNumber"/>
        <w:numPr>
          <w:ilvl w:val="0"/>
          <w:numId w:val="22"/>
        </w:numPr>
        <w:spacing w:after="0"/>
        <w:ind w:left="1276"/>
        <w:rPr>
          <w:b w:val="0"/>
          <w:sz w:val="22"/>
        </w:rPr>
      </w:pPr>
      <w:r>
        <w:rPr>
          <w:b w:val="0"/>
          <w:sz w:val="22"/>
        </w:rPr>
        <w:t>The user cannot sue the Nature Trust for using the ideas the user submits (including, but not limited to, product or advertising ideas);</w:t>
      </w:r>
    </w:p>
    <w:p w14:paraId="41FB67C6" w14:textId="056FBDA8" w:rsidR="00AD57CD" w:rsidRDefault="00AD57CD" w:rsidP="00E33995">
      <w:pPr>
        <w:pStyle w:val="ListNumber"/>
        <w:numPr>
          <w:ilvl w:val="0"/>
          <w:numId w:val="22"/>
        </w:numPr>
        <w:spacing w:after="0"/>
        <w:ind w:left="1276"/>
        <w:rPr>
          <w:b w:val="0"/>
          <w:sz w:val="22"/>
        </w:rPr>
      </w:pPr>
      <w:r>
        <w:rPr>
          <w:b w:val="0"/>
          <w:sz w:val="22"/>
        </w:rPr>
        <w:t>Any submitted materials, or anything similar</w:t>
      </w:r>
      <w:r w:rsidR="00AC6CAC">
        <w:rPr>
          <w:b w:val="0"/>
          <w:sz w:val="22"/>
        </w:rPr>
        <w:t xml:space="preserve"> in content</w:t>
      </w:r>
      <w:r>
        <w:rPr>
          <w:b w:val="0"/>
          <w:sz w:val="22"/>
        </w:rPr>
        <w:t>, may be used by the Nature Trust for any purpose without any compensation to the user or anyone else for them;</w:t>
      </w:r>
    </w:p>
    <w:p w14:paraId="450E8F58" w14:textId="0C3A167B" w:rsidR="00AD57CD" w:rsidRDefault="00AC6CAC" w:rsidP="00E33995">
      <w:pPr>
        <w:pStyle w:val="ListNumber"/>
        <w:numPr>
          <w:ilvl w:val="0"/>
          <w:numId w:val="22"/>
        </w:numPr>
        <w:spacing w:after="0"/>
        <w:ind w:left="1276"/>
        <w:rPr>
          <w:b w:val="0"/>
          <w:sz w:val="22"/>
        </w:rPr>
      </w:pPr>
      <w:r>
        <w:rPr>
          <w:b w:val="0"/>
          <w:sz w:val="22"/>
        </w:rPr>
        <w:t>They will not</w:t>
      </w:r>
      <w:r w:rsidR="00AD57CD">
        <w:rPr>
          <w:b w:val="0"/>
          <w:sz w:val="22"/>
        </w:rPr>
        <w:t xml:space="preserve"> assert any ownership right of any kind in the submission (including, but not limited to copyright, </w:t>
      </w:r>
      <w:proofErr w:type="gramStart"/>
      <w:r w:rsidR="00AD57CD">
        <w:rPr>
          <w:b w:val="0"/>
          <w:sz w:val="22"/>
        </w:rPr>
        <w:t>trade mark</w:t>
      </w:r>
      <w:proofErr w:type="gramEnd"/>
      <w:r w:rsidR="00AD57CD">
        <w:rPr>
          <w:b w:val="0"/>
          <w:sz w:val="22"/>
        </w:rPr>
        <w:t>, unfair competition, moral rights or implied contract);</w:t>
      </w:r>
    </w:p>
    <w:p w14:paraId="69360EDE" w14:textId="77777777" w:rsidR="00AC6CAC" w:rsidRDefault="00AC6CAC" w:rsidP="00E33995">
      <w:pPr>
        <w:pStyle w:val="ListNumber"/>
        <w:numPr>
          <w:ilvl w:val="0"/>
          <w:numId w:val="22"/>
        </w:numPr>
        <w:spacing w:after="0"/>
        <w:ind w:left="1276"/>
        <w:rPr>
          <w:b w:val="0"/>
          <w:sz w:val="22"/>
        </w:rPr>
      </w:pPr>
      <w:r>
        <w:rPr>
          <w:b w:val="0"/>
          <w:sz w:val="22"/>
        </w:rPr>
        <w:t>They waive the right to receive any financial or other consideration in connection with such unsolicited submission including, but not limited to, credit;</w:t>
      </w:r>
    </w:p>
    <w:p w14:paraId="59082BC5" w14:textId="73DD516F" w:rsidR="00AC6CAC" w:rsidRDefault="00AC6CAC" w:rsidP="00E33995">
      <w:pPr>
        <w:pStyle w:val="ListNumber"/>
        <w:numPr>
          <w:ilvl w:val="0"/>
          <w:numId w:val="22"/>
        </w:numPr>
        <w:spacing w:after="0"/>
        <w:ind w:left="1276"/>
        <w:rPr>
          <w:b w:val="0"/>
          <w:sz w:val="22"/>
        </w:rPr>
      </w:pPr>
      <w:r>
        <w:rPr>
          <w:b w:val="0"/>
          <w:sz w:val="22"/>
        </w:rPr>
        <w:t>T</w:t>
      </w:r>
      <w:r w:rsidRPr="00AC6CAC">
        <w:rPr>
          <w:b w:val="0"/>
          <w:sz w:val="22"/>
        </w:rPr>
        <w:t>he Nature Trust will have exclusive ownership of all present and future rights to submission of every kind</w:t>
      </w:r>
      <w:r>
        <w:rPr>
          <w:b w:val="0"/>
          <w:sz w:val="22"/>
        </w:rPr>
        <w:t>.</w:t>
      </w:r>
    </w:p>
    <w:p w14:paraId="0C8A13BA" w14:textId="2823788D" w:rsidR="00E33995" w:rsidRDefault="00E33995" w:rsidP="00E33995">
      <w:pPr>
        <w:pStyle w:val="ListNumber"/>
        <w:numPr>
          <w:ilvl w:val="0"/>
          <w:numId w:val="0"/>
        </w:numPr>
        <w:spacing w:after="0"/>
        <w:ind w:left="360" w:hanging="360"/>
        <w:rPr>
          <w:b w:val="0"/>
          <w:sz w:val="22"/>
        </w:rPr>
      </w:pPr>
    </w:p>
    <w:p w14:paraId="383DF67C" w14:textId="77777777" w:rsidR="00E33995" w:rsidRPr="009F5D06" w:rsidRDefault="00E33995" w:rsidP="00E33995">
      <w:pPr>
        <w:ind w:left="709"/>
        <w:rPr>
          <w:b/>
        </w:rPr>
      </w:pPr>
      <w:r w:rsidRPr="009F5D06">
        <w:rPr>
          <w:b/>
        </w:rPr>
        <w:t>No warranties</w:t>
      </w:r>
    </w:p>
    <w:p w14:paraId="3C25B9DB" w14:textId="77777777" w:rsidR="00E33995" w:rsidRDefault="00E33995" w:rsidP="00E33995">
      <w:pPr>
        <w:ind w:left="709"/>
      </w:pPr>
      <w:r>
        <w:t xml:space="preserve">The Nature Trust website is provided ‘as is’ with all faults, without warranty or conditions of any kind. The Nature Trust does not warrant the quality, accuracy or completeness of any claims, statements or information on our website. Furthermore, The Nature Trust makes no representations about the suitability of any of the information contained on this website for any purpose and nothing contained on this website shall be construed as providing consult or advice. This website may include inaccuracies or typographical errors. </w:t>
      </w:r>
    </w:p>
    <w:p w14:paraId="0E57D2FD" w14:textId="77777777" w:rsidR="00E33995" w:rsidRDefault="00E33995" w:rsidP="00E33995">
      <w:pPr>
        <w:ind w:left="709"/>
      </w:pPr>
      <w:r>
        <w:t>This disclaimer includes (but is not limited to) warranties:</w:t>
      </w:r>
    </w:p>
    <w:p w14:paraId="5A45F1E0" w14:textId="77777777" w:rsidR="00E33995" w:rsidRDefault="00E33995" w:rsidP="00E33995">
      <w:pPr>
        <w:pStyle w:val="ListParagraph"/>
        <w:numPr>
          <w:ilvl w:val="0"/>
          <w:numId w:val="3"/>
        </w:numPr>
        <w:ind w:left="1134"/>
      </w:pPr>
      <w:r>
        <w:t xml:space="preserve">That the material is of any </w:t>
      </w:r>
      <w:proofErr w:type="gramStart"/>
      <w:r>
        <w:t>particular level</w:t>
      </w:r>
      <w:proofErr w:type="gramEnd"/>
      <w:r>
        <w:t xml:space="preserve"> of quality or fit for a particular purpose.</w:t>
      </w:r>
    </w:p>
    <w:p w14:paraId="485D0088" w14:textId="77777777" w:rsidR="00E33995" w:rsidRDefault="00E33995" w:rsidP="00E33995">
      <w:pPr>
        <w:pStyle w:val="ListParagraph"/>
        <w:numPr>
          <w:ilvl w:val="0"/>
          <w:numId w:val="3"/>
        </w:numPr>
        <w:ind w:left="1134"/>
      </w:pPr>
      <w:r>
        <w:t>That the functional elements contained in the materials will be uninterrupted or error-free.</w:t>
      </w:r>
    </w:p>
    <w:p w14:paraId="32EA394C" w14:textId="77777777" w:rsidR="00E33995" w:rsidRDefault="00E33995" w:rsidP="00E33995">
      <w:pPr>
        <w:pStyle w:val="ListParagraph"/>
        <w:numPr>
          <w:ilvl w:val="0"/>
          <w:numId w:val="3"/>
        </w:numPr>
        <w:ind w:left="1134"/>
      </w:pPr>
      <w:r>
        <w:t xml:space="preserve">That defects will be corrected. </w:t>
      </w:r>
    </w:p>
    <w:p w14:paraId="5EA4F4EB" w14:textId="77777777" w:rsidR="00E33995" w:rsidRDefault="00E33995" w:rsidP="00E33995">
      <w:pPr>
        <w:pStyle w:val="ListParagraph"/>
        <w:numPr>
          <w:ilvl w:val="0"/>
          <w:numId w:val="3"/>
        </w:numPr>
        <w:ind w:left="1134"/>
      </w:pPr>
      <w:r>
        <w:t>That our sites or the servers that make them available are free of viruses or other harmful components.</w:t>
      </w:r>
    </w:p>
    <w:p w14:paraId="7D0BF51E" w14:textId="542AE65E" w:rsidR="00E33995" w:rsidRDefault="00E33995" w:rsidP="00E33995">
      <w:pPr>
        <w:ind w:left="709"/>
      </w:pPr>
      <w:r>
        <w:t>In addition to the above, the user (and not Nature Trust) assume the entire cost of all necessary servicing, repair, or correction.</w:t>
      </w:r>
    </w:p>
    <w:p w14:paraId="4EAD27AF" w14:textId="77777777" w:rsidR="00E33995" w:rsidRDefault="00E33995" w:rsidP="00E33995">
      <w:pPr>
        <w:pStyle w:val="ListNumber"/>
        <w:numPr>
          <w:ilvl w:val="0"/>
          <w:numId w:val="0"/>
        </w:numPr>
        <w:spacing w:after="160"/>
        <w:ind w:left="709"/>
        <w:rPr>
          <w:rFonts w:ascii="Calibri" w:hAnsi="Calibri"/>
          <w:sz w:val="22"/>
          <w:szCs w:val="22"/>
        </w:rPr>
      </w:pPr>
      <w:r>
        <w:rPr>
          <w:rFonts w:ascii="Calibri" w:hAnsi="Calibri"/>
          <w:sz w:val="22"/>
          <w:szCs w:val="22"/>
        </w:rPr>
        <w:t>Governing Laws &amp; Jurisdiction</w:t>
      </w:r>
    </w:p>
    <w:p w14:paraId="63D85424" w14:textId="77777777" w:rsidR="00E33995" w:rsidRDefault="00E33995" w:rsidP="00E33995">
      <w:pPr>
        <w:pStyle w:val="ListNumber"/>
        <w:numPr>
          <w:ilvl w:val="0"/>
          <w:numId w:val="0"/>
        </w:numPr>
        <w:spacing w:after="0"/>
        <w:ind w:left="709"/>
        <w:rPr>
          <w:rFonts w:ascii="Calibri" w:hAnsi="Calibri"/>
          <w:b w:val="0"/>
          <w:sz w:val="22"/>
          <w:szCs w:val="22"/>
        </w:rPr>
      </w:pPr>
      <w:r>
        <w:rPr>
          <w:rFonts w:ascii="Calibri" w:hAnsi="Calibri"/>
          <w:b w:val="0"/>
          <w:sz w:val="22"/>
          <w:szCs w:val="22"/>
        </w:rPr>
        <w:t xml:space="preserve">Unless otherwise specified, the materials in our site are presented to provide information about the Nature Trust and its programs. Our jurisdiction is within Canada, and if the user uses our site from locations outside Canada, we are not responsible for any non-compliance regarding applicable local laws. </w:t>
      </w:r>
    </w:p>
    <w:p w14:paraId="6F61ED17" w14:textId="77777777" w:rsidR="00E33995" w:rsidRDefault="00E33995" w:rsidP="00E33995">
      <w:pPr>
        <w:spacing w:after="0"/>
        <w:rPr>
          <w:rFonts w:ascii="Calibri" w:hAnsi="Calibri"/>
        </w:rPr>
      </w:pPr>
    </w:p>
    <w:p w14:paraId="33093DB7" w14:textId="77777777" w:rsidR="00E33995" w:rsidRPr="00E33995" w:rsidRDefault="004A71A3" w:rsidP="00E33995">
      <w:pPr>
        <w:rPr>
          <w:rFonts w:ascii="Calibri" w:hAnsi="Calibri"/>
          <w:b/>
          <w:bCs/>
        </w:rPr>
      </w:pPr>
      <w:r w:rsidRPr="00E33995">
        <w:rPr>
          <w:rFonts w:ascii="Calibri" w:hAnsi="Calibri"/>
          <w:b/>
          <w:bCs/>
        </w:rPr>
        <w:t>Indemnification</w:t>
      </w:r>
    </w:p>
    <w:p w14:paraId="31518D6F" w14:textId="77777777" w:rsidR="00E33995" w:rsidRDefault="00E04E0C" w:rsidP="00E33995">
      <w:pPr>
        <w:spacing w:after="0"/>
        <w:rPr>
          <w:rFonts w:ascii="Calibri" w:hAnsi="Calibri"/>
        </w:rPr>
      </w:pPr>
      <w:r>
        <w:rPr>
          <w:rFonts w:ascii="Calibri" w:hAnsi="Calibri"/>
        </w:rPr>
        <w:lastRenderedPageBreak/>
        <w:t>The user</w:t>
      </w:r>
      <w:r w:rsidR="004A71A3">
        <w:rPr>
          <w:rFonts w:ascii="Calibri" w:hAnsi="Calibri"/>
        </w:rPr>
        <w:t xml:space="preserve"> </w:t>
      </w:r>
      <w:r w:rsidR="009D1200">
        <w:rPr>
          <w:rFonts w:ascii="Calibri" w:hAnsi="Calibri"/>
        </w:rPr>
        <w:t xml:space="preserve">will </w:t>
      </w:r>
      <w:r w:rsidR="0089178B">
        <w:rPr>
          <w:rFonts w:ascii="Calibri" w:hAnsi="Calibri"/>
        </w:rPr>
        <w:t>hold harm</w:t>
      </w:r>
      <w:r w:rsidR="009D1200">
        <w:rPr>
          <w:rFonts w:ascii="Calibri" w:hAnsi="Calibri"/>
        </w:rPr>
        <w:t>l</w:t>
      </w:r>
      <w:r w:rsidR="0089178B">
        <w:rPr>
          <w:rFonts w:ascii="Calibri" w:hAnsi="Calibri"/>
        </w:rPr>
        <w:t xml:space="preserve">ess </w:t>
      </w:r>
      <w:r w:rsidR="009D1200">
        <w:rPr>
          <w:rFonts w:ascii="Calibri" w:hAnsi="Calibri"/>
        </w:rPr>
        <w:t>the</w:t>
      </w:r>
      <w:r w:rsidR="004A71A3">
        <w:rPr>
          <w:rFonts w:ascii="Calibri" w:hAnsi="Calibri"/>
        </w:rPr>
        <w:t xml:space="preserve"> Nature Trust from and against any and all liabilities, costs, demands, causes of action, damages and expenses (including reasonable attorney’s fees) arising out of or in any way related to </w:t>
      </w:r>
      <w:r>
        <w:rPr>
          <w:rFonts w:ascii="Calibri" w:hAnsi="Calibri"/>
        </w:rPr>
        <w:t>the users</w:t>
      </w:r>
      <w:r w:rsidR="004A71A3">
        <w:rPr>
          <w:rFonts w:ascii="Calibri" w:hAnsi="Calibri"/>
        </w:rPr>
        <w:t xml:space="preserve"> breach of any of the </w:t>
      </w:r>
      <w:r w:rsidR="009D1200">
        <w:rPr>
          <w:rFonts w:ascii="Calibri" w:hAnsi="Calibri"/>
        </w:rPr>
        <w:t>terms outlined in this User Agreement</w:t>
      </w:r>
      <w:r w:rsidR="004A71A3">
        <w:rPr>
          <w:rFonts w:ascii="Calibri" w:hAnsi="Calibri"/>
        </w:rPr>
        <w:t xml:space="preserve">. </w:t>
      </w:r>
    </w:p>
    <w:p w14:paraId="7374DEE8" w14:textId="77777777" w:rsidR="00E33995" w:rsidRDefault="00E33995" w:rsidP="00E33995">
      <w:pPr>
        <w:spacing w:after="0"/>
        <w:rPr>
          <w:rFonts w:ascii="Calibri" w:hAnsi="Calibri"/>
        </w:rPr>
      </w:pPr>
    </w:p>
    <w:p w14:paraId="727654A2" w14:textId="77777777" w:rsidR="00E33995" w:rsidRPr="00E33995" w:rsidRDefault="00CA4491" w:rsidP="00E33995">
      <w:pPr>
        <w:rPr>
          <w:rFonts w:ascii="Calibri" w:hAnsi="Calibri"/>
          <w:b/>
          <w:bCs/>
        </w:rPr>
      </w:pPr>
      <w:r w:rsidRPr="00E33995">
        <w:rPr>
          <w:rFonts w:ascii="Calibri" w:hAnsi="Calibri"/>
          <w:b/>
          <w:bCs/>
        </w:rPr>
        <w:t>Severability</w:t>
      </w:r>
    </w:p>
    <w:p w14:paraId="670BCF05" w14:textId="77777777" w:rsidR="00E33995" w:rsidRDefault="00CA4491" w:rsidP="00E33995">
      <w:pPr>
        <w:spacing w:after="0"/>
        <w:rPr>
          <w:rFonts w:ascii="Calibri" w:hAnsi="Calibri"/>
        </w:rPr>
      </w:pPr>
      <w:r>
        <w:rPr>
          <w:rFonts w:ascii="Calibri" w:hAnsi="Calibri"/>
        </w:rPr>
        <w:t xml:space="preserve">If any provision of these Terms is found to be unenforceable or invalid under any applicable law, such unenforceability of invalidity shall not render these Terms unenforceable or </w:t>
      </w:r>
      <w:proofErr w:type="gramStart"/>
      <w:r>
        <w:rPr>
          <w:rFonts w:ascii="Calibri" w:hAnsi="Calibri"/>
        </w:rPr>
        <w:t>invalid as a whole, and</w:t>
      </w:r>
      <w:proofErr w:type="gramEnd"/>
      <w:r>
        <w:rPr>
          <w:rFonts w:ascii="Calibri" w:hAnsi="Calibri"/>
        </w:rPr>
        <w:t xml:space="preserve"> such provisions shall be deleted without affecting the remaining provisions herein. </w:t>
      </w:r>
    </w:p>
    <w:p w14:paraId="051318A3" w14:textId="77777777" w:rsidR="00E33995" w:rsidRDefault="00E33995" w:rsidP="00E33995">
      <w:pPr>
        <w:spacing w:after="0"/>
        <w:rPr>
          <w:rFonts w:ascii="Calibri" w:hAnsi="Calibri"/>
        </w:rPr>
      </w:pPr>
    </w:p>
    <w:p w14:paraId="264171C3" w14:textId="77777777" w:rsidR="00E33995" w:rsidRDefault="00CA4491" w:rsidP="00E33995">
      <w:pPr>
        <w:rPr>
          <w:rFonts w:ascii="Calibri" w:hAnsi="Calibri"/>
          <w:b/>
          <w:bCs/>
        </w:rPr>
      </w:pPr>
      <w:r w:rsidRPr="00E33995">
        <w:rPr>
          <w:rFonts w:ascii="Calibri" w:hAnsi="Calibri"/>
          <w:b/>
          <w:bCs/>
        </w:rPr>
        <w:t>Variation of Terms</w:t>
      </w:r>
    </w:p>
    <w:p w14:paraId="526B9509" w14:textId="3C371FDE" w:rsidR="00CA4491" w:rsidRDefault="00CA4491" w:rsidP="00E33995">
      <w:pPr>
        <w:spacing w:after="0"/>
        <w:rPr>
          <w:rFonts w:ascii="Calibri" w:hAnsi="Calibri"/>
        </w:rPr>
      </w:pPr>
      <w:r>
        <w:rPr>
          <w:rFonts w:ascii="Calibri" w:hAnsi="Calibri"/>
        </w:rPr>
        <w:t>Nature Trust is permitted to revise these terms at any time as it sees fit, and by using th</w:t>
      </w:r>
      <w:r w:rsidR="00D52733">
        <w:rPr>
          <w:rFonts w:ascii="Calibri" w:hAnsi="Calibri"/>
        </w:rPr>
        <w:t>e</w:t>
      </w:r>
      <w:r>
        <w:rPr>
          <w:rFonts w:ascii="Calibri" w:hAnsi="Calibri"/>
        </w:rPr>
        <w:t xml:space="preserve"> </w:t>
      </w:r>
      <w:r w:rsidR="00D52733">
        <w:rPr>
          <w:rFonts w:ascii="Calibri" w:hAnsi="Calibri"/>
        </w:rPr>
        <w:t>w</w:t>
      </w:r>
      <w:r>
        <w:rPr>
          <w:rFonts w:ascii="Calibri" w:hAnsi="Calibri"/>
        </w:rPr>
        <w:t>ebsite</w:t>
      </w:r>
      <w:r w:rsidR="00D52733">
        <w:rPr>
          <w:rFonts w:ascii="Calibri" w:hAnsi="Calibri"/>
        </w:rPr>
        <w:t xml:space="preserve"> and SM accounts</w:t>
      </w:r>
      <w:r>
        <w:rPr>
          <w:rFonts w:ascii="Calibri" w:hAnsi="Calibri"/>
        </w:rPr>
        <w:t xml:space="preserve"> </w:t>
      </w:r>
      <w:r w:rsidR="00E04E0C">
        <w:rPr>
          <w:rFonts w:ascii="Calibri" w:hAnsi="Calibri"/>
        </w:rPr>
        <w:t>the user</w:t>
      </w:r>
      <w:r>
        <w:rPr>
          <w:rFonts w:ascii="Calibri" w:hAnsi="Calibri"/>
        </w:rPr>
        <w:t xml:space="preserve"> are expected to review such Terms on a regular basis to ensure </w:t>
      </w:r>
      <w:r w:rsidR="00E04E0C">
        <w:rPr>
          <w:rFonts w:ascii="Calibri" w:hAnsi="Calibri"/>
        </w:rPr>
        <w:t>they</w:t>
      </w:r>
      <w:r>
        <w:rPr>
          <w:rFonts w:ascii="Calibri" w:hAnsi="Calibri"/>
        </w:rPr>
        <w:t xml:space="preserve"> understand all terms and conditions governing use of this website. </w:t>
      </w:r>
    </w:p>
    <w:p w14:paraId="2B643EA2" w14:textId="77777777" w:rsidR="00E33995" w:rsidRPr="00E33995" w:rsidRDefault="00E33995" w:rsidP="00E33995">
      <w:pPr>
        <w:spacing w:after="0"/>
        <w:rPr>
          <w:rFonts w:ascii="Calibri" w:hAnsi="Calibri"/>
          <w:b/>
          <w:bCs/>
        </w:rPr>
      </w:pPr>
    </w:p>
    <w:p w14:paraId="7D821F0B" w14:textId="77777777" w:rsidR="00CA4491" w:rsidRDefault="00CA4491" w:rsidP="00E33995">
      <w:pPr>
        <w:pStyle w:val="ListNumber"/>
        <w:numPr>
          <w:ilvl w:val="0"/>
          <w:numId w:val="0"/>
        </w:numPr>
        <w:spacing w:after="160"/>
        <w:rPr>
          <w:rFonts w:ascii="Calibri" w:hAnsi="Calibri"/>
          <w:sz w:val="22"/>
          <w:szCs w:val="22"/>
        </w:rPr>
      </w:pPr>
      <w:r>
        <w:rPr>
          <w:rFonts w:ascii="Calibri" w:hAnsi="Calibri"/>
          <w:sz w:val="22"/>
          <w:szCs w:val="22"/>
        </w:rPr>
        <w:t>Assignment</w:t>
      </w:r>
    </w:p>
    <w:p w14:paraId="56B3D6E5" w14:textId="346BE388" w:rsidR="00CA4491" w:rsidRDefault="00CA4491" w:rsidP="007F4865">
      <w:pPr>
        <w:pStyle w:val="ListNumber"/>
        <w:numPr>
          <w:ilvl w:val="0"/>
          <w:numId w:val="0"/>
        </w:numPr>
        <w:spacing w:after="0"/>
        <w:rPr>
          <w:rFonts w:ascii="Calibri" w:hAnsi="Calibri"/>
          <w:b w:val="0"/>
          <w:sz w:val="22"/>
          <w:szCs w:val="22"/>
        </w:rPr>
      </w:pPr>
      <w:r>
        <w:rPr>
          <w:rFonts w:ascii="Calibri" w:hAnsi="Calibri"/>
          <w:b w:val="0"/>
          <w:sz w:val="22"/>
          <w:szCs w:val="22"/>
        </w:rPr>
        <w:t xml:space="preserve">Nature Trust shall be permitted to assign, transfer, and subcontract its rights and/or obligations under these terms without any notification or consent required. However, </w:t>
      </w:r>
      <w:r w:rsidR="00E04E0C">
        <w:rPr>
          <w:rFonts w:ascii="Calibri" w:hAnsi="Calibri"/>
          <w:b w:val="0"/>
          <w:sz w:val="22"/>
          <w:szCs w:val="22"/>
        </w:rPr>
        <w:t>the user</w:t>
      </w:r>
      <w:r>
        <w:rPr>
          <w:rFonts w:ascii="Calibri" w:hAnsi="Calibri"/>
          <w:b w:val="0"/>
          <w:sz w:val="22"/>
          <w:szCs w:val="22"/>
        </w:rPr>
        <w:t xml:space="preserve"> shall not be permitted to assign, transfer, or subcontract any of </w:t>
      </w:r>
      <w:r w:rsidR="00E04E0C">
        <w:rPr>
          <w:rFonts w:ascii="Calibri" w:hAnsi="Calibri"/>
          <w:b w:val="0"/>
          <w:sz w:val="22"/>
          <w:szCs w:val="22"/>
        </w:rPr>
        <w:t xml:space="preserve">the </w:t>
      </w:r>
      <w:r w:rsidR="00D52733">
        <w:rPr>
          <w:rFonts w:ascii="Calibri" w:hAnsi="Calibri"/>
          <w:b w:val="0"/>
          <w:sz w:val="22"/>
          <w:szCs w:val="22"/>
        </w:rPr>
        <w:t>user’s</w:t>
      </w:r>
      <w:r>
        <w:rPr>
          <w:rFonts w:ascii="Calibri" w:hAnsi="Calibri"/>
          <w:b w:val="0"/>
          <w:sz w:val="22"/>
          <w:szCs w:val="22"/>
        </w:rPr>
        <w:t xml:space="preserve"> rights and/or obligations under these Terms. </w:t>
      </w:r>
    </w:p>
    <w:p w14:paraId="7E294D9D" w14:textId="77777777" w:rsidR="00F6608B" w:rsidRDefault="00F6608B" w:rsidP="007F4865">
      <w:pPr>
        <w:pStyle w:val="ListNumber"/>
        <w:numPr>
          <w:ilvl w:val="0"/>
          <w:numId w:val="0"/>
        </w:numPr>
        <w:spacing w:after="0"/>
        <w:rPr>
          <w:rFonts w:ascii="Calibri" w:hAnsi="Calibri"/>
          <w:sz w:val="22"/>
          <w:szCs w:val="22"/>
        </w:rPr>
      </w:pPr>
    </w:p>
    <w:p w14:paraId="32980079" w14:textId="03E187F4" w:rsidR="00CA4491" w:rsidRDefault="00CA4491" w:rsidP="00E33995">
      <w:pPr>
        <w:pStyle w:val="ListNumber"/>
        <w:numPr>
          <w:ilvl w:val="0"/>
          <w:numId w:val="0"/>
        </w:numPr>
        <w:spacing w:after="160"/>
        <w:rPr>
          <w:rFonts w:ascii="Calibri" w:hAnsi="Calibri"/>
          <w:sz w:val="22"/>
          <w:szCs w:val="22"/>
        </w:rPr>
      </w:pPr>
      <w:r>
        <w:rPr>
          <w:rFonts w:ascii="Calibri" w:hAnsi="Calibri"/>
          <w:sz w:val="22"/>
          <w:szCs w:val="22"/>
        </w:rPr>
        <w:t>Entire Agreement</w:t>
      </w:r>
    </w:p>
    <w:p w14:paraId="7D886F7D" w14:textId="278228AC" w:rsidR="00CA4491" w:rsidRDefault="00CA4491" w:rsidP="007F4865">
      <w:pPr>
        <w:pStyle w:val="ListNumber"/>
        <w:numPr>
          <w:ilvl w:val="0"/>
          <w:numId w:val="0"/>
        </w:numPr>
        <w:spacing w:after="0"/>
        <w:rPr>
          <w:rFonts w:ascii="Calibri" w:hAnsi="Calibri"/>
          <w:b w:val="0"/>
          <w:sz w:val="22"/>
          <w:szCs w:val="22"/>
        </w:rPr>
      </w:pPr>
      <w:r>
        <w:rPr>
          <w:rFonts w:ascii="Calibri" w:hAnsi="Calibri"/>
          <w:b w:val="0"/>
          <w:sz w:val="22"/>
          <w:szCs w:val="22"/>
        </w:rPr>
        <w:t xml:space="preserve">These Terms, including any legal notices and disclaimers contained on this </w:t>
      </w:r>
      <w:r w:rsidR="00D52733">
        <w:rPr>
          <w:rFonts w:ascii="Calibri" w:hAnsi="Calibri"/>
          <w:b w:val="0"/>
          <w:sz w:val="22"/>
          <w:szCs w:val="22"/>
        </w:rPr>
        <w:t>w</w:t>
      </w:r>
      <w:r>
        <w:rPr>
          <w:rFonts w:ascii="Calibri" w:hAnsi="Calibri"/>
          <w:b w:val="0"/>
          <w:sz w:val="22"/>
          <w:szCs w:val="22"/>
        </w:rPr>
        <w:t xml:space="preserve">ebsite, constitute the entire agreement between the Nature Trust and </w:t>
      </w:r>
      <w:r w:rsidR="00E04E0C">
        <w:rPr>
          <w:rFonts w:ascii="Calibri" w:hAnsi="Calibri"/>
          <w:b w:val="0"/>
          <w:sz w:val="22"/>
          <w:szCs w:val="22"/>
        </w:rPr>
        <w:t>the user</w:t>
      </w:r>
      <w:r>
        <w:rPr>
          <w:rFonts w:ascii="Calibri" w:hAnsi="Calibri"/>
          <w:b w:val="0"/>
          <w:sz w:val="22"/>
          <w:szCs w:val="22"/>
        </w:rPr>
        <w:t xml:space="preserve"> in relation to </w:t>
      </w:r>
      <w:r w:rsidR="00E04E0C">
        <w:rPr>
          <w:rFonts w:ascii="Calibri" w:hAnsi="Calibri"/>
          <w:b w:val="0"/>
          <w:sz w:val="22"/>
          <w:szCs w:val="22"/>
        </w:rPr>
        <w:t>the users</w:t>
      </w:r>
      <w:r>
        <w:rPr>
          <w:rFonts w:ascii="Calibri" w:hAnsi="Calibri"/>
          <w:b w:val="0"/>
          <w:sz w:val="22"/>
          <w:szCs w:val="22"/>
        </w:rPr>
        <w:t xml:space="preserve"> use of this </w:t>
      </w:r>
      <w:r w:rsidR="00D52733">
        <w:rPr>
          <w:rFonts w:ascii="Calibri" w:hAnsi="Calibri"/>
          <w:b w:val="0"/>
          <w:sz w:val="22"/>
          <w:szCs w:val="22"/>
        </w:rPr>
        <w:t>w</w:t>
      </w:r>
      <w:r>
        <w:rPr>
          <w:rFonts w:ascii="Calibri" w:hAnsi="Calibri"/>
          <w:b w:val="0"/>
          <w:sz w:val="22"/>
          <w:szCs w:val="22"/>
        </w:rPr>
        <w:t>ebsite</w:t>
      </w:r>
      <w:r w:rsidR="00D52733">
        <w:rPr>
          <w:rFonts w:ascii="Calibri" w:hAnsi="Calibri"/>
          <w:b w:val="0"/>
          <w:sz w:val="22"/>
          <w:szCs w:val="22"/>
        </w:rPr>
        <w:t xml:space="preserve"> and SM accounts</w:t>
      </w:r>
      <w:r>
        <w:rPr>
          <w:rFonts w:ascii="Calibri" w:hAnsi="Calibri"/>
          <w:b w:val="0"/>
          <w:sz w:val="22"/>
          <w:szCs w:val="22"/>
        </w:rPr>
        <w:t xml:space="preserve">, and supersede all prior agreement and understandings with respect to the same. </w:t>
      </w:r>
    </w:p>
    <w:p w14:paraId="63E77818" w14:textId="77777777" w:rsidR="000E5009" w:rsidRPr="000E5009" w:rsidRDefault="000E5009" w:rsidP="000E5009">
      <w:pPr>
        <w:pStyle w:val="ListNumber"/>
        <w:numPr>
          <w:ilvl w:val="0"/>
          <w:numId w:val="0"/>
        </w:numPr>
        <w:spacing w:after="0"/>
        <w:rPr>
          <w:rFonts w:ascii="Calibri" w:hAnsi="Calibri"/>
          <w:b w:val="0"/>
          <w:sz w:val="22"/>
          <w:szCs w:val="22"/>
        </w:rPr>
      </w:pPr>
    </w:p>
    <w:p w14:paraId="6991BD04" w14:textId="20DF8DBE" w:rsidR="00033A96" w:rsidRPr="00033A96" w:rsidRDefault="00033A96" w:rsidP="00033A96">
      <w:pPr>
        <w:rPr>
          <w:b/>
        </w:rPr>
      </w:pPr>
      <w:r w:rsidRPr="00033A96">
        <w:rPr>
          <w:b/>
        </w:rPr>
        <w:t>Termination of this agreement</w:t>
      </w:r>
    </w:p>
    <w:p w14:paraId="71502962" w14:textId="3593CF20" w:rsidR="00033A96" w:rsidRDefault="00033A96" w:rsidP="00033A96">
      <w:r>
        <w:t xml:space="preserve">This agreement is effective until terminated by either party. </w:t>
      </w:r>
      <w:r w:rsidR="00E04E0C">
        <w:t>The user</w:t>
      </w:r>
      <w:r>
        <w:t xml:space="preserve"> may terminate this agreement at any time, by destroying all materials obtained from all Nature Trust sites, along with all related documentation and all copies and installations.</w:t>
      </w:r>
    </w:p>
    <w:p w14:paraId="4C865EB9" w14:textId="4DD6D534" w:rsidR="00033A96" w:rsidRDefault="00033A96" w:rsidP="00033A96">
      <w:r>
        <w:t xml:space="preserve">Nature Trust may terminate this agreement at any time and without notice to </w:t>
      </w:r>
      <w:r w:rsidR="00E04E0C">
        <w:t>the user</w:t>
      </w:r>
      <w:r>
        <w:t xml:space="preserve"> if, in its sole judgement, </w:t>
      </w:r>
      <w:r w:rsidR="00E04E0C">
        <w:t>the user</w:t>
      </w:r>
      <w:r>
        <w:t xml:space="preserve"> breach</w:t>
      </w:r>
      <w:r w:rsidR="00E04E0C">
        <w:t>es</w:t>
      </w:r>
      <w:r>
        <w:t xml:space="preserve"> any term or condition of this agreement. Upon termination, </w:t>
      </w:r>
      <w:r w:rsidR="00E04E0C">
        <w:t>the user</w:t>
      </w:r>
      <w:r>
        <w:t xml:space="preserve"> must destroy all materials.</w:t>
      </w:r>
    </w:p>
    <w:p w14:paraId="7BD96F7D" w14:textId="2739C9F6" w:rsidR="00033A96" w:rsidRDefault="00033A96" w:rsidP="00033A96">
      <w:r>
        <w:t xml:space="preserve">In addition, by providing material on </w:t>
      </w:r>
      <w:r w:rsidR="00E04E0C">
        <w:t>the</w:t>
      </w:r>
      <w:r>
        <w:t xml:space="preserve"> website</w:t>
      </w:r>
      <w:r w:rsidR="00E33995">
        <w:t xml:space="preserve"> and SM accounts</w:t>
      </w:r>
      <w:r>
        <w:t xml:space="preserve">, </w:t>
      </w:r>
      <w:r w:rsidR="00E04E0C">
        <w:t>the Nature Trust</w:t>
      </w:r>
      <w:r>
        <w:t xml:space="preserve"> do</w:t>
      </w:r>
      <w:r w:rsidR="00E04E0C">
        <w:t>es</w:t>
      </w:r>
      <w:r>
        <w:t xml:space="preserve"> not in any way promise that the materials will remain available to </w:t>
      </w:r>
      <w:r w:rsidR="00E04E0C">
        <w:t>the user</w:t>
      </w:r>
      <w:r>
        <w:t xml:space="preserve">. </w:t>
      </w:r>
      <w:r w:rsidR="00E04E0C">
        <w:t>The</w:t>
      </w:r>
      <w:r>
        <w:t xml:space="preserve"> Nature Trust is entitled to terminate all or part of any of its websites</w:t>
      </w:r>
      <w:r w:rsidR="00E33995">
        <w:t xml:space="preserve"> or SM accounts</w:t>
      </w:r>
      <w:r>
        <w:t xml:space="preserve"> at any time, without notice to </w:t>
      </w:r>
      <w:r w:rsidR="00E04E0C">
        <w:t>any website user</w:t>
      </w:r>
      <w:r>
        <w:t>.</w:t>
      </w:r>
    </w:p>
    <w:p w14:paraId="2BD73456" w14:textId="77777777" w:rsidR="000958CC" w:rsidRDefault="000958CC" w:rsidP="00901C23">
      <w:pPr>
        <w:pStyle w:val="ListNumber"/>
        <w:numPr>
          <w:ilvl w:val="0"/>
          <w:numId w:val="0"/>
        </w:numPr>
        <w:tabs>
          <w:tab w:val="left" w:pos="720"/>
        </w:tabs>
        <w:spacing w:after="0"/>
        <w:ind w:left="360"/>
        <w:rPr>
          <w:b w:val="0"/>
          <w:sz w:val="22"/>
        </w:rPr>
      </w:pPr>
    </w:p>
    <w:tbl>
      <w:tblPr>
        <w:tblStyle w:val="TableGrid"/>
        <w:tblW w:w="0" w:type="auto"/>
        <w:tblInd w:w="360" w:type="dxa"/>
        <w:tblLook w:val="04A0" w:firstRow="1" w:lastRow="0" w:firstColumn="1" w:lastColumn="0" w:noHBand="0" w:noVBand="1"/>
      </w:tblPr>
      <w:tblGrid>
        <w:gridCol w:w="8990"/>
      </w:tblGrid>
      <w:tr w:rsidR="000958CC" w14:paraId="5CD6AB31" w14:textId="77777777" w:rsidTr="00901C23">
        <w:trPr>
          <w:trHeight w:val="565"/>
        </w:trPr>
        <w:tc>
          <w:tcPr>
            <w:tcW w:w="9576" w:type="dxa"/>
            <w:tcBorders>
              <w:top w:val="single" w:sz="4" w:space="0" w:color="auto"/>
              <w:left w:val="single" w:sz="4" w:space="0" w:color="auto"/>
              <w:bottom w:val="single" w:sz="4" w:space="0" w:color="auto"/>
              <w:right w:val="single" w:sz="4" w:space="0" w:color="auto"/>
            </w:tcBorders>
            <w:vAlign w:val="bottom"/>
            <w:hideMark/>
          </w:tcPr>
          <w:p w14:paraId="79FF93D1" w14:textId="77777777" w:rsidR="000958CC" w:rsidRDefault="000958CC" w:rsidP="00901C23">
            <w:pPr>
              <w:pStyle w:val="ListNumber"/>
              <w:numPr>
                <w:ilvl w:val="0"/>
                <w:numId w:val="0"/>
              </w:numPr>
              <w:tabs>
                <w:tab w:val="left" w:pos="720"/>
              </w:tabs>
              <w:spacing w:after="0"/>
              <w:jc w:val="center"/>
              <w:rPr>
                <w:b w:val="0"/>
                <w:sz w:val="22"/>
              </w:rPr>
            </w:pPr>
            <w:r>
              <w:rPr>
                <w:b w:val="0"/>
                <w:sz w:val="22"/>
              </w:rPr>
              <w:t>Information in this Policy was written in reference to the Nature Conservancy of Canada’s Privacy Policy.</w:t>
            </w:r>
          </w:p>
        </w:tc>
      </w:tr>
    </w:tbl>
    <w:p w14:paraId="40FCB952" w14:textId="77777777" w:rsidR="00033A96" w:rsidRDefault="00033A96" w:rsidP="00033A96">
      <w:bookmarkStart w:id="0" w:name="_GoBack"/>
      <w:bookmarkEnd w:id="0"/>
    </w:p>
    <w:sectPr w:rsidR="00033A96" w:rsidSect="000F576B">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05C79" w14:textId="77777777" w:rsidR="00EB5461" w:rsidRDefault="00EB5461" w:rsidP="000E5009">
      <w:pPr>
        <w:spacing w:after="0" w:line="240" w:lineRule="auto"/>
      </w:pPr>
      <w:r>
        <w:separator/>
      </w:r>
    </w:p>
  </w:endnote>
  <w:endnote w:type="continuationSeparator" w:id="0">
    <w:p w14:paraId="541277C3" w14:textId="77777777" w:rsidR="00EB5461" w:rsidRDefault="00EB5461" w:rsidP="000E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859592"/>
      <w:docPartObj>
        <w:docPartGallery w:val="Page Numbers (Bottom of Page)"/>
        <w:docPartUnique/>
      </w:docPartObj>
    </w:sdtPr>
    <w:sdtEndPr>
      <w:rPr>
        <w:noProof/>
      </w:rPr>
    </w:sdtEndPr>
    <w:sdtContent>
      <w:p w14:paraId="0E197914" w14:textId="6C980A71" w:rsidR="000E5009" w:rsidRDefault="000E5009">
        <w:pPr>
          <w:pStyle w:val="Footer"/>
          <w:jc w:val="right"/>
        </w:pPr>
        <w:r>
          <w:fldChar w:fldCharType="begin"/>
        </w:r>
        <w:r>
          <w:instrText xml:space="preserve"> PAGE   \* MERGEFORMAT </w:instrText>
        </w:r>
        <w:r>
          <w:fldChar w:fldCharType="separate"/>
        </w:r>
        <w:r w:rsidR="008525C8">
          <w:rPr>
            <w:noProof/>
          </w:rPr>
          <w:t>6</w:t>
        </w:r>
        <w:r>
          <w:rPr>
            <w:noProof/>
          </w:rPr>
          <w:fldChar w:fldCharType="end"/>
        </w:r>
      </w:p>
    </w:sdtContent>
  </w:sdt>
  <w:p w14:paraId="7F0BA233" w14:textId="77777777" w:rsidR="000E5009" w:rsidRDefault="000E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3E7D" w14:textId="7FEF02A0" w:rsidR="008525C8" w:rsidRDefault="008525C8">
    <w:pPr>
      <w:pStyle w:val="Footer"/>
    </w:pPr>
    <w:r>
      <w:rPr>
        <w:noProof/>
        <w:lang w:eastAsia="en-CA"/>
      </w:rPr>
      <w:drawing>
        <wp:anchor distT="0" distB="0" distL="114300" distR="114300" simplePos="0" relativeHeight="251661312" behindDoc="0" locked="0" layoutInCell="1" allowOverlap="1" wp14:anchorId="0F44A0B3" wp14:editId="6ECEB601">
          <wp:simplePos x="0" y="0"/>
          <wp:positionH relativeFrom="page">
            <wp:posOffset>0</wp:posOffset>
          </wp:positionH>
          <wp:positionV relativeFrom="page">
            <wp:posOffset>9590405</wp:posOffset>
          </wp:positionV>
          <wp:extent cx="7772400" cy="457200"/>
          <wp:effectExtent l="0" t="0" r="0" b="0"/>
          <wp:wrapSquare wrapText="bothSides"/>
          <wp:docPr id="11" name="Picture 11" descr="A picture containing object,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422F6" w14:textId="77777777" w:rsidR="00EB5461" w:rsidRDefault="00EB5461" w:rsidP="000E5009">
      <w:pPr>
        <w:spacing w:after="0" w:line="240" w:lineRule="auto"/>
      </w:pPr>
      <w:r>
        <w:separator/>
      </w:r>
    </w:p>
  </w:footnote>
  <w:footnote w:type="continuationSeparator" w:id="0">
    <w:p w14:paraId="344F2E1E" w14:textId="77777777" w:rsidR="00EB5461" w:rsidRDefault="00EB5461" w:rsidP="000E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87B1" w14:textId="161B271A" w:rsidR="008525C8" w:rsidRDefault="003E66AB" w:rsidP="003E66AB">
    <w:pPr>
      <w:jc w:val="center"/>
    </w:pPr>
    <w:r>
      <w:t>User Agreement for the Nature Trust of New Brunswick’s Website and Social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B275" w14:textId="6DD82AEA" w:rsidR="008525C8" w:rsidRDefault="008525C8">
    <w:pPr>
      <w:pStyle w:val="Header"/>
    </w:pPr>
    <w:r w:rsidRPr="004E3913">
      <w:rPr>
        <w:noProof/>
        <w:color w:val="FFFFFF" w:themeColor="background1"/>
        <w:lang w:eastAsia="en-CA"/>
      </w:rPr>
      <w:drawing>
        <wp:anchor distT="0" distB="0" distL="114300" distR="114300" simplePos="0" relativeHeight="251659264" behindDoc="1" locked="0" layoutInCell="1" allowOverlap="1" wp14:anchorId="18F33C0F" wp14:editId="6AE210C7">
          <wp:simplePos x="0" y="0"/>
          <wp:positionH relativeFrom="column">
            <wp:posOffset>-914400</wp:posOffset>
          </wp:positionH>
          <wp:positionV relativeFrom="paragraph">
            <wp:posOffset>-449580</wp:posOffset>
          </wp:positionV>
          <wp:extent cx="7772400" cy="1828165"/>
          <wp:effectExtent l="0" t="0" r="0" b="635"/>
          <wp:wrapTight wrapText="bothSides">
            <wp:wrapPolygon edited="0">
              <wp:start x="0" y="0"/>
              <wp:lineTo x="0" y="21382"/>
              <wp:lineTo x="21547" y="21382"/>
              <wp:lineTo x="215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04B454"/>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multilevel"/>
    <w:tmpl w:val="AC84CF0A"/>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057C2409"/>
    <w:multiLevelType w:val="hybridMultilevel"/>
    <w:tmpl w:val="2B40A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AE02B3"/>
    <w:multiLevelType w:val="hybridMultilevel"/>
    <w:tmpl w:val="93747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D638C5"/>
    <w:multiLevelType w:val="hybridMultilevel"/>
    <w:tmpl w:val="5D62E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742A4"/>
    <w:multiLevelType w:val="hybridMultilevel"/>
    <w:tmpl w:val="01B6E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D921A7"/>
    <w:multiLevelType w:val="hybridMultilevel"/>
    <w:tmpl w:val="7938F10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15AA412C"/>
    <w:multiLevelType w:val="hybridMultilevel"/>
    <w:tmpl w:val="45EC0008"/>
    <w:lvl w:ilvl="0" w:tplc="0498AD10">
      <w:start w:val="1"/>
      <w:numFmt w:val="bullet"/>
      <w:lvlText w:val=""/>
      <w:lvlJc w:val="left"/>
      <w:pPr>
        <w:ind w:left="720" w:hanging="360"/>
      </w:pPr>
      <w:rPr>
        <w:rFonts w:ascii="Symbol" w:hAnsi="Symbol" w:hint="default"/>
      </w:rPr>
    </w:lvl>
    <w:lvl w:ilvl="1" w:tplc="EE52818C" w:tentative="1">
      <w:start w:val="1"/>
      <w:numFmt w:val="bullet"/>
      <w:lvlText w:val="o"/>
      <w:lvlJc w:val="left"/>
      <w:pPr>
        <w:ind w:left="1440" w:hanging="360"/>
      </w:pPr>
      <w:rPr>
        <w:rFonts w:ascii="Courier New" w:hAnsi="Courier New" w:cs="Courier New" w:hint="default"/>
      </w:rPr>
    </w:lvl>
    <w:lvl w:ilvl="2" w:tplc="750CEF00" w:tentative="1">
      <w:start w:val="1"/>
      <w:numFmt w:val="bullet"/>
      <w:lvlText w:val=""/>
      <w:lvlJc w:val="left"/>
      <w:pPr>
        <w:ind w:left="2160" w:hanging="360"/>
      </w:pPr>
      <w:rPr>
        <w:rFonts w:ascii="Wingdings" w:hAnsi="Wingdings" w:hint="default"/>
      </w:rPr>
    </w:lvl>
    <w:lvl w:ilvl="3" w:tplc="640A7292" w:tentative="1">
      <w:start w:val="1"/>
      <w:numFmt w:val="bullet"/>
      <w:lvlText w:val=""/>
      <w:lvlJc w:val="left"/>
      <w:pPr>
        <w:ind w:left="2880" w:hanging="360"/>
      </w:pPr>
      <w:rPr>
        <w:rFonts w:ascii="Symbol" w:hAnsi="Symbol" w:hint="default"/>
      </w:rPr>
    </w:lvl>
    <w:lvl w:ilvl="4" w:tplc="C7A82C5C" w:tentative="1">
      <w:start w:val="1"/>
      <w:numFmt w:val="bullet"/>
      <w:lvlText w:val="o"/>
      <w:lvlJc w:val="left"/>
      <w:pPr>
        <w:ind w:left="3600" w:hanging="360"/>
      </w:pPr>
      <w:rPr>
        <w:rFonts w:ascii="Courier New" w:hAnsi="Courier New" w:cs="Courier New" w:hint="default"/>
      </w:rPr>
    </w:lvl>
    <w:lvl w:ilvl="5" w:tplc="13A87D0A" w:tentative="1">
      <w:start w:val="1"/>
      <w:numFmt w:val="bullet"/>
      <w:lvlText w:val=""/>
      <w:lvlJc w:val="left"/>
      <w:pPr>
        <w:ind w:left="4320" w:hanging="360"/>
      </w:pPr>
      <w:rPr>
        <w:rFonts w:ascii="Wingdings" w:hAnsi="Wingdings" w:hint="default"/>
      </w:rPr>
    </w:lvl>
    <w:lvl w:ilvl="6" w:tplc="6AEC4110" w:tentative="1">
      <w:start w:val="1"/>
      <w:numFmt w:val="bullet"/>
      <w:lvlText w:val=""/>
      <w:lvlJc w:val="left"/>
      <w:pPr>
        <w:ind w:left="5040" w:hanging="360"/>
      </w:pPr>
      <w:rPr>
        <w:rFonts w:ascii="Symbol" w:hAnsi="Symbol" w:hint="default"/>
      </w:rPr>
    </w:lvl>
    <w:lvl w:ilvl="7" w:tplc="67A464FA" w:tentative="1">
      <w:start w:val="1"/>
      <w:numFmt w:val="bullet"/>
      <w:lvlText w:val="o"/>
      <w:lvlJc w:val="left"/>
      <w:pPr>
        <w:ind w:left="5760" w:hanging="360"/>
      </w:pPr>
      <w:rPr>
        <w:rFonts w:ascii="Courier New" w:hAnsi="Courier New" w:cs="Courier New" w:hint="default"/>
      </w:rPr>
    </w:lvl>
    <w:lvl w:ilvl="8" w:tplc="4B9868D0" w:tentative="1">
      <w:start w:val="1"/>
      <w:numFmt w:val="bullet"/>
      <w:lvlText w:val=""/>
      <w:lvlJc w:val="left"/>
      <w:pPr>
        <w:ind w:left="6480" w:hanging="360"/>
      </w:pPr>
      <w:rPr>
        <w:rFonts w:ascii="Wingdings" w:hAnsi="Wingdings" w:hint="default"/>
      </w:rPr>
    </w:lvl>
  </w:abstractNum>
  <w:abstractNum w:abstractNumId="8" w15:restartNumberingAfterBreak="0">
    <w:nsid w:val="17560166"/>
    <w:multiLevelType w:val="hybridMultilevel"/>
    <w:tmpl w:val="9C5AAD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A73369"/>
    <w:multiLevelType w:val="hybridMultilevel"/>
    <w:tmpl w:val="EBBC1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A33CC2"/>
    <w:multiLevelType w:val="hybridMultilevel"/>
    <w:tmpl w:val="F1503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EC40CF"/>
    <w:multiLevelType w:val="hybridMultilevel"/>
    <w:tmpl w:val="C792CE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B2038"/>
    <w:multiLevelType w:val="hybridMultilevel"/>
    <w:tmpl w:val="64FA6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0B59CE"/>
    <w:multiLevelType w:val="hybridMultilevel"/>
    <w:tmpl w:val="0CD8F8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19D38B1"/>
    <w:multiLevelType w:val="hybridMultilevel"/>
    <w:tmpl w:val="3F389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8B0837"/>
    <w:multiLevelType w:val="hybridMultilevel"/>
    <w:tmpl w:val="A5285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462BE7"/>
    <w:multiLevelType w:val="hybridMultilevel"/>
    <w:tmpl w:val="6CD2569A"/>
    <w:lvl w:ilvl="0" w:tplc="659462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177FCD"/>
    <w:multiLevelType w:val="hybridMultilevel"/>
    <w:tmpl w:val="923ED9A4"/>
    <w:lvl w:ilvl="0" w:tplc="1548AB6A">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1861CE"/>
    <w:multiLevelType w:val="hybridMultilevel"/>
    <w:tmpl w:val="BBD21722"/>
    <w:lvl w:ilvl="0" w:tplc="659462E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187799"/>
    <w:multiLevelType w:val="hybridMultilevel"/>
    <w:tmpl w:val="E3303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2119BB"/>
    <w:multiLevelType w:val="hybridMultilevel"/>
    <w:tmpl w:val="BAB8B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396440"/>
    <w:multiLevelType w:val="hybridMultilevel"/>
    <w:tmpl w:val="560EE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C80A81"/>
    <w:multiLevelType w:val="hybridMultilevel"/>
    <w:tmpl w:val="9366228C"/>
    <w:lvl w:ilvl="0" w:tplc="6792B73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12"/>
  </w:num>
  <w:num w:numId="5">
    <w:abstractNumId w:val="1"/>
  </w:num>
  <w:num w:numId="6">
    <w:abstractNumId w:val="5"/>
  </w:num>
  <w:num w:numId="7">
    <w:abstractNumId w:val="6"/>
  </w:num>
  <w:num w:numId="8">
    <w:abstractNumId w:val="19"/>
  </w:num>
  <w:num w:numId="9">
    <w:abstractNumId w:val="7"/>
  </w:num>
  <w:num w:numId="10">
    <w:abstractNumId w:val="8"/>
  </w:num>
  <w:num w:numId="11">
    <w:abstractNumId w:val="17"/>
  </w:num>
  <w:num w:numId="12">
    <w:abstractNumId w:val="0"/>
  </w:num>
  <w:num w:numId="13">
    <w:abstractNumId w:val="13"/>
  </w:num>
  <w:num w:numId="14">
    <w:abstractNumId w:val="4"/>
  </w:num>
  <w:num w:numId="15">
    <w:abstractNumId w:val="20"/>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6"/>
  </w:num>
  <w:num w:numId="20">
    <w:abstractNumId w:val="18"/>
  </w:num>
  <w:num w:numId="21">
    <w:abstractNumId w:val="2"/>
  </w:num>
  <w:num w:numId="22">
    <w:abstractNumId w:val="21"/>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67"/>
    <w:rsid w:val="00033A96"/>
    <w:rsid w:val="000539EB"/>
    <w:rsid w:val="00062B39"/>
    <w:rsid w:val="000958CC"/>
    <w:rsid w:val="000B0443"/>
    <w:rsid w:val="000E5009"/>
    <w:rsid w:val="000F576B"/>
    <w:rsid w:val="001102A9"/>
    <w:rsid w:val="00113035"/>
    <w:rsid w:val="00193DD8"/>
    <w:rsid w:val="001A1F8E"/>
    <w:rsid w:val="001C5103"/>
    <w:rsid w:val="001E446B"/>
    <w:rsid w:val="001F56CE"/>
    <w:rsid w:val="002E11D7"/>
    <w:rsid w:val="00337208"/>
    <w:rsid w:val="003B4722"/>
    <w:rsid w:val="003C7D89"/>
    <w:rsid w:val="003E66AB"/>
    <w:rsid w:val="00491435"/>
    <w:rsid w:val="004A0FFF"/>
    <w:rsid w:val="004A71A3"/>
    <w:rsid w:val="004D2AFF"/>
    <w:rsid w:val="00642FB3"/>
    <w:rsid w:val="006E34B4"/>
    <w:rsid w:val="00722C43"/>
    <w:rsid w:val="0073049C"/>
    <w:rsid w:val="00774694"/>
    <w:rsid w:val="007C20A9"/>
    <w:rsid w:val="007E4D85"/>
    <w:rsid w:val="007F4865"/>
    <w:rsid w:val="00812A7E"/>
    <w:rsid w:val="008523EE"/>
    <w:rsid w:val="008525C8"/>
    <w:rsid w:val="00884D28"/>
    <w:rsid w:val="0089178B"/>
    <w:rsid w:val="008D11EA"/>
    <w:rsid w:val="008D7077"/>
    <w:rsid w:val="00901C23"/>
    <w:rsid w:val="00920181"/>
    <w:rsid w:val="009C37A8"/>
    <w:rsid w:val="009D1200"/>
    <w:rsid w:val="009F5D06"/>
    <w:rsid w:val="00A26E2A"/>
    <w:rsid w:val="00A627EB"/>
    <w:rsid w:val="00A75D5A"/>
    <w:rsid w:val="00AC6CAC"/>
    <w:rsid w:val="00AD353E"/>
    <w:rsid w:val="00AD57CD"/>
    <w:rsid w:val="00AF14F3"/>
    <w:rsid w:val="00B17371"/>
    <w:rsid w:val="00B31CCC"/>
    <w:rsid w:val="00B42D57"/>
    <w:rsid w:val="00B56A11"/>
    <w:rsid w:val="00BD3520"/>
    <w:rsid w:val="00BE7288"/>
    <w:rsid w:val="00C143FE"/>
    <w:rsid w:val="00C647F5"/>
    <w:rsid w:val="00CA1C67"/>
    <w:rsid w:val="00CA4491"/>
    <w:rsid w:val="00CB2148"/>
    <w:rsid w:val="00D52733"/>
    <w:rsid w:val="00E04E0C"/>
    <w:rsid w:val="00E165DE"/>
    <w:rsid w:val="00E33995"/>
    <w:rsid w:val="00EB5461"/>
    <w:rsid w:val="00EE46A6"/>
    <w:rsid w:val="00F1792C"/>
    <w:rsid w:val="00F4478C"/>
    <w:rsid w:val="00F559BC"/>
    <w:rsid w:val="00F6040F"/>
    <w:rsid w:val="00F6608B"/>
    <w:rsid w:val="00F95B05"/>
    <w:rsid w:val="00FA70DA"/>
    <w:rsid w:val="00FC5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4E95"/>
  <w15:docId w15:val="{59F0D534-067B-457A-9F97-AEC4AC4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C67"/>
    <w:rPr>
      <w:color w:val="0563C1" w:themeColor="hyperlink"/>
      <w:u w:val="single"/>
    </w:rPr>
  </w:style>
  <w:style w:type="character" w:customStyle="1" w:styleId="UnresolvedMention1">
    <w:name w:val="Unresolved Mention1"/>
    <w:basedOn w:val="DefaultParagraphFont"/>
    <w:uiPriority w:val="99"/>
    <w:semiHidden/>
    <w:unhideWhenUsed/>
    <w:rsid w:val="00CA1C67"/>
    <w:rPr>
      <w:color w:val="808080"/>
      <w:shd w:val="clear" w:color="auto" w:fill="E6E6E6"/>
    </w:rPr>
  </w:style>
  <w:style w:type="paragraph" w:styleId="ListParagraph">
    <w:name w:val="List Paragraph"/>
    <w:basedOn w:val="Normal"/>
    <w:uiPriority w:val="34"/>
    <w:qFormat/>
    <w:rsid w:val="00CA1C67"/>
    <w:pPr>
      <w:ind w:left="720"/>
      <w:contextualSpacing/>
    </w:pPr>
  </w:style>
  <w:style w:type="character" w:styleId="CommentReference">
    <w:name w:val="annotation reference"/>
    <w:basedOn w:val="DefaultParagraphFont"/>
    <w:uiPriority w:val="99"/>
    <w:semiHidden/>
    <w:unhideWhenUsed/>
    <w:rsid w:val="009F5D06"/>
    <w:rPr>
      <w:sz w:val="16"/>
      <w:szCs w:val="16"/>
    </w:rPr>
  </w:style>
  <w:style w:type="paragraph" w:styleId="CommentText">
    <w:name w:val="annotation text"/>
    <w:basedOn w:val="Normal"/>
    <w:link w:val="CommentTextChar"/>
    <w:uiPriority w:val="99"/>
    <w:semiHidden/>
    <w:unhideWhenUsed/>
    <w:rsid w:val="009F5D06"/>
    <w:pPr>
      <w:spacing w:line="240" w:lineRule="auto"/>
    </w:pPr>
    <w:rPr>
      <w:sz w:val="20"/>
      <w:szCs w:val="20"/>
    </w:rPr>
  </w:style>
  <w:style w:type="character" w:customStyle="1" w:styleId="CommentTextChar">
    <w:name w:val="Comment Text Char"/>
    <w:basedOn w:val="DefaultParagraphFont"/>
    <w:link w:val="CommentText"/>
    <w:uiPriority w:val="99"/>
    <w:semiHidden/>
    <w:rsid w:val="009F5D06"/>
    <w:rPr>
      <w:sz w:val="20"/>
      <w:szCs w:val="20"/>
    </w:rPr>
  </w:style>
  <w:style w:type="paragraph" w:styleId="CommentSubject">
    <w:name w:val="annotation subject"/>
    <w:basedOn w:val="CommentText"/>
    <w:next w:val="CommentText"/>
    <w:link w:val="CommentSubjectChar"/>
    <w:uiPriority w:val="99"/>
    <w:semiHidden/>
    <w:unhideWhenUsed/>
    <w:rsid w:val="009F5D06"/>
    <w:rPr>
      <w:b/>
      <w:bCs/>
    </w:rPr>
  </w:style>
  <w:style w:type="character" w:customStyle="1" w:styleId="CommentSubjectChar">
    <w:name w:val="Comment Subject Char"/>
    <w:basedOn w:val="CommentTextChar"/>
    <w:link w:val="CommentSubject"/>
    <w:uiPriority w:val="99"/>
    <w:semiHidden/>
    <w:rsid w:val="009F5D06"/>
    <w:rPr>
      <w:b/>
      <w:bCs/>
      <w:sz w:val="20"/>
      <w:szCs w:val="20"/>
    </w:rPr>
  </w:style>
  <w:style w:type="paragraph" w:styleId="BalloonText">
    <w:name w:val="Balloon Text"/>
    <w:basedOn w:val="Normal"/>
    <w:link w:val="BalloonTextChar"/>
    <w:uiPriority w:val="99"/>
    <w:semiHidden/>
    <w:unhideWhenUsed/>
    <w:rsid w:val="009F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06"/>
    <w:rPr>
      <w:rFonts w:ascii="Segoe UI" w:hAnsi="Segoe UI" w:cs="Segoe UI"/>
      <w:sz w:val="18"/>
      <w:szCs w:val="18"/>
    </w:rPr>
  </w:style>
  <w:style w:type="paragraph" w:styleId="ListNumber">
    <w:name w:val="List Number"/>
    <w:basedOn w:val="Normal"/>
    <w:uiPriority w:val="1"/>
    <w:qFormat/>
    <w:rsid w:val="008D11EA"/>
    <w:pPr>
      <w:keepNext/>
      <w:numPr>
        <w:numId w:val="5"/>
      </w:numPr>
      <w:spacing w:after="240" w:line="276" w:lineRule="auto"/>
    </w:pPr>
    <w:rPr>
      <w:rFonts w:eastAsiaTheme="minorEastAsia"/>
      <w:b/>
      <w:bCs/>
      <w:sz w:val="20"/>
      <w:szCs w:val="20"/>
      <w:lang w:val="en-US" w:eastAsia="ja-JP"/>
    </w:rPr>
  </w:style>
  <w:style w:type="paragraph" w:styleId="ListNumber2">
    <w:name w:val="List Number 2"/>
    <w:basedOn w:val="Normal"/>
    <w:uiPriority w:val="99"/>
    <w:semiHidden/>
    <w:unhideWhenUsed/>
    <w:rsid w:val="00113035"/>
    <w:pPr>
      <w:numPr>
        <w:numId w:val="12"/>
      </w:numPr>
      <w:contextualSpacing/>
    </w:pPr>
  </w:style>
  <w:style w:type="paragraph" w:styleId="Header">
    <w:name w:val="header"/>
    <w:basedOn w:val="Normal"/>
    <w:link w:val="HeaderChar"/>
    <w:uiPriority w:val="99"/>
    <w:unhideWhenUsed/>
    <w:rsid w:val="000E5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009"/>
  </w:style>
  <w:style w:type="paragraph" w:styleId="Footer">
    <w:name w:val="footer"/>
    <w:basedOn w:val="Normal"/>
    <w:link w:val="FooterChar"/>
    <w:uiPriority w:val="99"/>
    <w:unhideWhenUsed/>
    <w:rsid w:val="000E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009"/>
  </w:style>
  <w:style w:type="table" w:styleId="TableGrid">
    <w:name w:val="Table Grid"/>
    <w:basedOn w:val="TableNormal"/>
    <w:uiPriority w:val="39"/>
    <w:rsid w:val="000E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EE46A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62B39"/>
    <w:rPr>
      <w:color w:val="954F72" w:themeColor="followedHyperlink"/>
      <w:u w:val="single"/>
    </w:rPr>
  </w:style>
  <w:style w:type="character" w:customStyle="1" w:styleId="textexposedshow">
    <w:name w:val="text_exposed_show"/>
    <w:basedOn w:val="DefaultParagraphFont"/>
    <w:rsid w:val="00BD3520"/>
  </w:style>
  <w:style w:type="character" w:styleId="UnresolvedMention">
    <w:name w:val="Unresolved Mention"/>
    <w:basedOn w:val="DefaultParagraphFont"/>
    <w:uiPriority w:val="99"/>
    <w:semiHidden/>
    <w:unhideWhenUsed/>
    <w:rsid w:val="003E6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0608">
      <w:bodyDiv w:val="1"/>
      <w:marLeft w:val="0"/>
      <w:marRight w:val="0"/>
      <w:marTop w:val="0"/>
      <w:marBottom w:val="0"/>
      <w:divBdr>
        <w:top w:val="none" w:sz="0" w:space="0" w:color="auto"/>
        <w:left w:val="none" w:sz="0" w:space="0" w:color="auto"/>
        <w:bottom w:val="none" w:sz="0" w:space="0" w:color="auto"/>
        <w:right w:val="none" w:sz="0" w:space="0" w:color="auto"/>
      </w:divBdr>
    </w:div>
    <w:div w:id="877397712">
      <w:bodyDiv w:val="1"/>
      <w:marLeft w:val="0"/>
      <w:marRight w:val="0"/>
      <w:marTop w:val="0"/>
      <w:marBottom w:val="0"/>
      <w:divBdr>
        <w:top w:val="none" w:sz="0" w:space="0" w:color="auto"/>
        <w:left w:val="none" w:sz="0" w:space="0" w:color="auto"/>
        <w:bottom w:val="none" w:sz="0" w:space="0" w:color="auto"/>
        <w:right w:val="none" w:sz="0" w:space="0" w:color="auto"/>
      </w:divBdr>
    </w:div>
    <w:div w:id="1132674364">
      <w:bodyDiv w:val="1"/>
      <w:marLeft w:val="0"/>
      <w:marRight w:val="0"/>
      <w:marTop w:val="0"/>
      <w:marBottom w:val="0"/>
      <w:divBdr>
        <w:top w:val="none" w:sz="0" w:space="0" w:color="auto"/>
        <w:left w:val="none" w:sz="0" w:space="0" w:color="auto"/>
        <w:bottom w:val="none" w:sz="0" w:space="0" w:color="auto"/>
        <w:right w:val="none" w:sz="0" w:space="0" w:color="auto"/>
      </w:divBdr>
    </w:div>
    <w:div w:id="1486701418">
      <w:bodyDiv w:val="1"/>
      <w:marLeft w:val="0"/>
      <w:marRight w:val="0"/>
      <w:marTop w:val="0"/>
      <w:marBottom w:val="0"/>
      <w:divBdr>
        <w:top w:val="none" w:sz="0" w:space="0" w:color="auto"/>
        <w:left w:val="none" w:sz="0" w:space="0" w:color="auto"/>
        <w:bottom w:val="none" w:sz="0" w:space="0" w:color="auto"/>
        <w:right w:val="none" w:sz="0" w:space="0" w:color="auto"/>
      </w:divBdr>
    </w:div>
    <w:div w:id="1599092918">
      <w:bodyDiv w:val="1"/>
      <w:marLeft w:val="0"/>
      <w:marRight w:val="0"/>
      <w:marTop w:val="0"/>
      <w:marBottom w:val="0"/>
      <w:divBdr>
        <w:top w:val="none" w:sz="0" w:space="0" w:color="auto"/>
        <w:left w:val="none" w:sz="0" w:space="0" w:color="auto"/>
        <w:bottom w:val="none" w:sz="0" w:space="0" w:color="auto"/>
        <w:right w:val="none" w:sz="0" w:space="0" w:color="auto"/>
      </w:divBdr>
    </w:div>
    <w:div w:id="17147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trust.n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trust.nb.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NTNB_Conservation</dc:creator>
  <cp:keywords/>
  <dc:description/>
  <cp:lastModifiedBy>Kaela Neil</cp:lastModifiedBy>
  <cp:revision>2</cp:revision>
  <dcterms:created xsi:type="dcterms:W3CDTF">2020-01-20T19:18:00Z</dcterms:created>
  <dcterms:modified xsi:type="dcterms:W3CDTF">2020-01-20T19:18:00Z</dcterms:modified>
</cp:coreProperties>
</file>